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0EBD" w:rsidRDefault="00860EBD" w:rsidP="00860EBD">
      <w:pPr>
        <w:rPr>
          <w:rFonts w:ascii="楷体" w:eastAsia="楷体" w:hAnsi="楷体"/>
          <w:b/>
          <w:sz w:val="40"/>
        </w:rPr>
      </w:pPr>
    </w:p>
    <w:p w:rsidR="00AC3443" w:rsidRDefault="00AC3443" w:rsidP="00A22654">
      <w:pPr>
        <w:jc w:val="center"/>
        <w:rPr>
          <w:rFonts w:ascii="楷体" w:eastAsia="楷体" w:hAnsi="楷体"/>
          <w:b/>
          <w:sz w:val="40"/>
        </w:rPr>
      </w:pPr>
      <w:r>
        <w:rPr>
          <w:rFonts w:ascii="楷体" w:eastAsia="楷体" w:hAnsi="楷体" w:hint="eastAsia"/>
          <w:b/>
          <w:sz w:val="40"/>
        </w:rPr>
        <w:t>实验九 译码显示电路（一）</w:t>
      </w:r>
    </w:p>
    <w:p w:rsidR="00AC3443" w:rsidRPr="00A22654" w:rsidRDefault="00AC3443" w:rsidP="00A22654">
      <w:pPr>
        <w:jc w:val="center"/>
        <w:rPr>
          <w:rFonts w:ascii="楷体" w:eastAsia="楷体" w:hAnsi="楷体"/>
          <w:b/>
          <w:sz w:val="40"/>
        </w:rPr>
      </w:pPr>
      <w:r>
        <w:rPr>
          <w:rFonts w:ascii="楷体" w:eastAsia="楷体" w:hAnsi="楷体" w:hint="eastAsia"/>
          <w:b/>
          <w:sz w:val="40"/>
        </w:rPr>
        <w:t>----数码管的扫描式显示</w:t>
      </w:r>
    </w:p>
    <w:p w:rsidR="00AC3443" w:rsidRPr="00A22654" w:rsidRDefault="00AC3443" w:rsidP="00A22654">
      <w:pPr>
        <w:jc w:val="center"/>
        <w:rPr>
          <w:rFonts w:ascii="楷体" w:eastAsia="楷体" w:hAnsi="楷体"/>
          <w:b/>
          <w:sz w:val="32"/>
        </w:rPr>
      </w:pPr>
      <w:r w:rsidRPr="00A22654">
        <w:rPr>
          <w:rFonts w:ascii="楷体" w:eastAsia="楷体" w:hAnsi="楷体" w:hint="eastAsia"/>
          <w:b/>
          <w:sz w:val="32"/>
        </w:rPr>
        <w:t>18342138</w:t>
      </w:r>
      <w:r w:rsidRPr="00A22654">
        <w:rPr>
          <w:rFonts w:ascii="楷体" w:eastAsia="楷体" w:hAnsi="楷体"/>
          <w:b/>
          <w:sz w:val="32"/>
        </w:rPr>
        <w:t xml:space="preserve"> </w:t>
      </w:r>
      <w:r w:rsidRPr="00A22654">
        <w:rPr>
          <w:rFonts w:ascii="楷体" w:eastAsia="楷体" w:hAnsi="楷体" w:hint="eastAsia"/>
          <w:b/>
          <w:sz w:val="32"/>
        </w:rPr>
        <w:t xml:space="preserve">郑卓民 </w:t>
      </w:r>
      <w:proofErr w:type="gramStart"/>
      <w:r w:rsidRPr="00A22654">
        <w:rPr>
          <w:rFonts w:ascii="楷体" w:eastAsia="楷体" w:hAnsi="楷体" w:hint="eastAsia"/>
          <w:b/>
          <w:sz w:val="32"/>
        </w:rPr>
        <w:t>软工四班</w:t>
      </w:r>
      <w:proofErr w:type="gramEnd"/>
    </w:p>
    <w:p w:rsidR="00AC3443" w:rsidRDefault="00AC3443" w:rsidP="00AC3443">
      <w:pPr>
        <w:jc w:val="center"/>
        <w:rPr>
          <w:rFonts w:ascii="楷体" w:eastAsia="楷体" w:hAnsi="楷体"/>
          <w:b/>
          <w:sz w:val="44"/>
        </w:rPr>
      </w:pPr>
      <w:r w:rsidRPr="00A22654">
        <w:rPr>
          <w:rFonts w:ascii="楷体" w:eastAsia="楷体" w:hAnsi="楷体" w:hint="eastAsia"/>
          <w:b/>
          <w:sz w:val="44"/>
        </w:rPr>
        <w:t>预习报告</w:t>
      </w:r>
    </w:p>
    <w:p w:rsidR="00AC3443" w:rsidRDefault="00AC3443" w:rsidP="00AC3443">
      <w:pPr>
        <w:pStyle w:val="a3"/>
        <w:numPr>
          <w:ilvl w:val="0"/>
          <w:numId w:val="14"/>
        </w:numPr>
        <w:ind w:firstLineChars="0"/>
        <w:rPr>
          <w:rFonts w:ascii="楷体" w:eastAsia="楷体" w:hAnsi="楷体"/>
          <w:b/>
          <w:sz w:val="36"/>
        </w:rPr>
      </w:pPr>
      <w:r>
        <w:rPr>
          <w:rFonts w:ascii="楷体" w:eastAsia="楷体" w:hAnsi="楷体" w:hint="eastAsia"/>
          <w:b/>
          <w:sz w:val="36"/>
        </w:rPr>
        <w:t>复习有关译码显示原理。</w:t>
      </w:r>
    </w:p>
    <w:p w:rsidR="003C6FBA" w:rsidRPr="003C6FBA" w:rsidRDefault="003C6FBA" w:rsidP="003C6FBA">
      <w:pPr>
        <w:ind w:firstLine="420"/>
        <w:rPr>
          <w:rFonts w:ascii="楷体" w:eastAsia="楷体" w:hAnsi="楷体"/>
          <w:sz w:val="28"/>
        </w:rPr>
      </w:pPr>
      <w:r w:rsidRPr="003C6FBA">
        <w:rPr>
          <w:rFonts w:ascii="楷体" w:eastAsia="楷体" w:hAnsi="楷体" w:hint="eastAsia"/>
          <w:sz w:val="28"/>
        </w:rPr>
        <w:t>译码器是一种具有“翻译”功能的逻辑电路，这种电路能将输入二进制代码的各种状态，按照其原意翻译成对应的输出信号。有一些译码器设有一个和多个使能控制输入端，又成为片选端，用来控制允许译码或禁止译码。</w:t>
      </w:r>
    </w:p>
    <w:p w:rsidR="003C6FBA" w:rsidRPr="003C6FBA" w:rsidRDefault="003C6FBA" w:rsidP="003C6FBA">
      <w:pPr>
        <w:ind w:firstLine="420"/>
        <w:rPr>
          <w:rFonts w:ascii="楷体" w:eastAsia="楷体" w:hAnsi="楷体"/>
          <w:sz w:val="28"/>
        </w:rPr>
      </w:pPr>
      <w:r w:rsidRPr="003C6FBA">
        <w:rPr>
          <w:rFonts w:ascii="楷体" w:eastAsia="楷体" w:hAnsi="楷体"/>
          <w:sz w:val="28"/>
        </w:rPr>
        <w:t>74138是一种3线—8线译码器 ，三个输入端CBA共有8种状态组合（000—111），可译出8个输出信号Y0—Y7。这种译码器设有三个使能输入端，当G2A与G2B均为0，且G1为1时，译码器处于工作状态，</w:t>
      </w:r>
      <w:proofErr w:type="gramStart"/>
      <w:r w:rsidRPr="003C6FBA">
        <w:rPr>
          <w:rFonts w:ascii="楷体" w:eastAsia="楷体" w:hAnsi="楷体"/>
          <w:sz w:val="28"/>
        </w:rPr>
        <w:t>输出低</w:t>
      </w:r>
      <w:proofErr w:type="gramEnd"/>
      <w:r w:rsidRPr="003C6FBA">
        <w:rPr>
          <w:rFonts w:ascii="楷体" w:eastAsia="楷体" w:hAnsi="楷体"/>
          <w:sz w:val="28"/>
        </w:rPr>
        <w:t>电平。当译码器被禁止时，输出高电平。</w:t>
      </w:r>
    </w:p>
    <w:p w:rsidR="003C6FBA" w:rsidRPr="003C6FBA" w:rsidRDefault="003C6FBA" w:rsidP="00911E22">
      <w:pPr>
        <w:ind w:firstLine="420"/>
        <w:rPr>
          <w:rFonts w:ascii="楷体" w:eastAsia="楷体" w:hAnsi="楷体"/>
          <w:sz w:val="28"/>
        </w:rPr>
      </w:pPr>
      <w:r w:rsidRPr="003C6FBA">
        <w:rPr>
          <w:rFonts w:ascii="楷体" w:eastAsia="楷体" w:hAnsi="楷体"/>
          <w:sz w:val="28"/>
        </w:rPr>
        <w:t>7442为二—十进制译码器，具有4个输入端和10个输出端。输入信号采用8421BCD码，二进制数0000—1001与十进制数0—9对应。当输入超过这个范围是无效，10个输出端均为高电平。7442电路没有使能端，因此只要输入在规定范围内，就会有一个输出端为低电平。</w:t>
      </w:r>
    </w:p>
    <w:p w:rsidR="003C6FBA" w:rsidRPr="003C6FBA" w:rsidRDefault="003C6FBA" w:rsidP="00911E22">
      <w:pPr>
        <w:ind w:firstLine="420"/>
        <w:rPr>
          <w:rFonts w:ascii="楷体" w:eastAsia="楷体" w:hAnsi="楷体"/>
          <w:sz w:val="28"/>
        </w:rPr>
      </w:pPr>
      <w:r w:rsidRPr="003C6FBA">
        <w:rPr>
          <w:rFonts w:ascii="楷体" w:eastAsia="楷体" w:hAnsi="楷体"/>
          <w:sz w:val="28"/>
        </w:rPr>
        <w:t>BCD—七段显示译码器电路，LED数码管将显示与BCD码对应的十进制数0—9。因为显示译码器电路输出高电平，所以应该采用共阴极LED数码管。</w:t>
      </w:r>
    </w:p>
    <w:p w:rsidR="003C6FBA" w:rsidRPr="003C6FBA" w:rsidRDefault="003C6FBA" w:rsidP="00911E22">
      <w:pPr>
        <w:ind w:firstLine="420"/>
        <w:rPr>
          <w:rFonts w:ascii="楷体" w:eastAsia="楷体" w:hAnsi="楷体"/>
          <w:sz w:val="28"/>
        </w:rPr>
      </w:pPr>
      <w:r w:rsidRPr="003C6FBA">
        <w:rPr>
          <w:rFonts w:ascii="楷体" w:eastAsia="楷体" w:hAnsi="楷体" w:hint="eastAsia"/>
          <w:sz w:val="28"/>
        </w:rPr>
        <w:t>编码与译码的过程刚好相反。通过编码器可对一个有效输入信号生成一组二进制代码。有的编码器设有使能端，用来控制允许编码或禁止编码。</w:t>
      </w:r>
    </w:p>
    <w:p w:rsidR="00AC3443" w:rsidRPr="003E3C6B" w:rsidRDefault="003C6FBA" w:rsidP="003E3C6B">
      <w:pPr>
        <w:ind w:firstLine="420"/>
        <w:rPr>
          <w:rFonts w:ascii="楷体" w:eastAsia="楷体" w:hAnsi="楷体"/>
          <w:sz w:val="28"/>
        </w:rPr>
      </w:pPr>
      <w:r w:rsidRPr="003C6FBA">
        <w:rPr>
          <w:rFonts w:ascii="楷体" w:eastAsia="楷体" w:hAnsi="楷体" w:hint="eastAsia"/>
          <w:sz w:val="28"/>
        </w:rPr>
        <w:t>优先编码器的功能是允许同时在几个输入端有输入信号，编码器按输入信号排定的优先顺序，只对同时输入的几个信号中优先权最高的一个进行编码。</w:t>
      </w:r>
      <w:r w:rsidRPr="003C6FBA">
        <w:rPr>
          <w:rFonts w:ascii="楷体" w:eastAsia="楷体" w:hAnsi="楷体"/>
          <w:sz w:val="28"/>
        </w:rPr>
        <w:t>74147为BCD优先编码器，输入和输出都是低电平有效。为了取得有效输出高电平，可在每个输出端连接一个反相器。7417只有1—9</w:t>
      </w:r>
      <w:proofErr w:type="gramStart"/>
      <w:r w:rsidRPr="003C6FBA">
        <w:rPr>
          <w:rFonts w:ascii="楷体" w:eastAsia="楷体" w:hAnsi="楷体"/>
          <w:sz w:val="28"/>
        </w:rPr>
        <w:t>各</w:t>
      </w:r>
      <w:proofErr w:type="gramEnd"/>
      <w:r w:rsidRPr="003C6FBA">
        <w:rPr>
          <w:rFonts w:ascii="楷体" w:eastAsia="楷体" w:hAnsi="楷体"/>
          <w:sz w:val="28"/>
        </w:rPr>
        <w:t>输入端，0输入端</w:t>
      </w:r>
      <w:proofErr w:type="gramStart"/>
      <w:r w:rsidRPr="003C6FBA">
        <w:rPr>
          <w:rFonts w:ascii="楷体" w:eastAsia="楷体" w:hAnsi="楷体"/>
          <w:sz w:val="28"/>
        </w:rPr>
        <w:t>不</w:t>
      </w:r>
      <w:proofErr w:type="gramEnd"/>
      <w:r w:rsidRPr="003C6FBA">
        <w:rPr>
          <w:rFonts w:ascii="楷体" w:eastAsia="楷体" w:hAnsi="楷体"/>
          <w:sz w:val="28"/>
        </w:rPr>
        <w:t>接入电路。这是因为7417约定，</w:t>
      </w:r>
      <w:r w:rsidRPr="003C6FBA">
        <w:rPr>
          <w:rFonts w:ascii="楷体" w:eastAsia="楷体" w:hAnsi="楷体"/>
          <w:sz w:val="28"/>
        </w:rPr>
        <w:lastRenderedPageBreak/>
        <w:t>当无有效输入时，输出0的BCD代码0000。</w:t>
      </w:r>
    </w:p>
    <w:p w:rsidR="00AC3443" w:rsidRDefault="00AC3443" w:rsidP="00A22654">
      <w:pPr>
        <w:jc w:val="center"/>
        <w:rPr>
          <w:rFonts w:ascii="楷体" w:eastAsia="楷体" w:hAnsi="楷体"/>
          <w:b/>
          <w:sz w:val="44"/>
        </w:rPr>
      </w:pPr>
      <w:r>
        <w:rPr>
          <w:rFonts w:ascii="楷体" w:eastAsia="楷体" w:hAnsi="楷体" w:hint="eastAsia"/>
          <w:b/>
          <w:sz w:val="44"/>
        </w:rPr>
        <w:t>实验报告</w:t>
      </w:r>
    </w:p>
    <w:p w:rsidR="00AC3443" w:rsidRPr="00AC3443" w:rsidRDefault="00AC3443" w:rsidP="00AC3443">
      <w:pPr>
        <w:rPr>
          <w:rFonts w:ascii="楷体" w:eastAsia="楷体" w:hAnsi="楷体"/>
          <w:sz w:val="36"/>
        </w:rPr>
      </w:pPr>
      <w:r w:rsidRPr="00A22654">
        <w:rPr>
          <w:rFonts w:ascii="楷体" w:eastAsia="楷体" w:hAnsi="楷体" w:hint="eastAsia"/>
          <w:b/>
          <w:sz w:val="36"/>
        </w:rPr>
        <w:t>实验目的：</w:t>
      </w:r>
      <w:r>
        <w:rPr>
          <w:rFonts w:ascii="楷体" w:eastAsia="楷体" w:hAnsi="楷体"/>
          <w:b/>
          <w:sz w:val="36"/>
        </w:rPr>
        <w:br/>
      </w:r>
      <w:r>
        <w:rPr>
          <w:rFonts w:ascii="楷体" w:eastAsia="楷体" w:hAnsi="楷体" w:hint="eastAsia"/>
          <w:sz w:val="36"/>
        </w:rPr>
        <w:t>1.</w:t>
      </w:r>
      <w:r w:rsidRPr="00AC3443">
        <w:rPr>
          <w:rFonts w:ascii="楷体" w:eastAsia="楷体" w:hAnsi="楷体" w:hint="eastAsia"/>
          <w:sz w:val="36"/>
        </w:rPr>
        <w:t>掌握中规模集成译码器的逻辑功能和使用方法。</w:t>
      </w:r>
    </w:p>
    <w:p w:rsidR="00AC3443" w:rsidRPr="00AC3443" w:rsidRDefault="00AC3443" w:rsidP="00AC3443">
      <w:pPr>
        <w:pStyle w:val="a3"/>
        <w:numPr>
          <w:ilvl w:val="0"/>
          <w:numId w:val="13"/>
        </w:numPr>
        <w:ind w:firstLineChars="0"/>
        <w:rPr>
          <w:rFonts w:ascii="楷体" w:eastAsia="楷体" w:hAnsi="楷体"/>
          <w:sz w:val="32"/>
        </w:rPr>
      </w:pPr>
      <w:r w:rsidRPr="00AC3443">
        <w:rPr>
          <w:rFonts w:ascii="楷体" w:eastAsia="楷体" w:hAnsi="楷体" w:hint="eastAsia"/>
          <w:sz w:val="36"/>
        </w:rPr>
        <w:t>熟悉数码管的使用。</w:t>
      </w:r>
    </w:p>
    <w:p w:rsidR="00AC3443" w:rsidRDefault="00AC3443" w:rsidP="00A22654">
      <w:pPr>
        <w:rPr>
          <w:rFonts w:ascii="楷体" w:eastAsia="楷体" w:hAnsi="楷体"/>
          <w:sz w:val="32"/>
        </w:rPr>
      </w:pPr>
    </w:p>
    <w:p w:rsidR="00AC3443" w:rsidRDefault="00AC3443" w:rsidP="00AC3443">
      <w:pPr>
        <w:rPr>
          <w:rFonts w:ascii="楷体" w:eastAsia="楷体" w:hAnsi="楷体"/>
          <w:sz w:val="32"/>
        </w:rPr>
      </w:pPr>
      <w:r w:rsidRPr="00A22654">
        <w:rPr>
          <w:rFonts w:ascii="楷体" w:eastAsia="楷体" w:hAnsi="楷体" w:hint="eastAsia"/>
          <w:b/>
          <w:sz w:val="36"/>
        </w:rPr>
        <w:t>实验仪器及器件：</w:t>
      </w:r>
    </w:p>
    <w:p w:rsidR="00AC3443" w:rsidRDefault="00AC3443" w:rsidP="00AC3443">
      <w:pPr>
        <w:pStyle w:val="a3"/>
        <w:numPr>
          <w:ilvl w:val="0"/>
          <w:numId w:val="11"/>
        </w:numPr>
        <w:ind w:firstLineChars="0"/>
        <w:rPr>
          <w:rFonts w:ascii="楷体" w:eastAsia="楷体" w:hAnsi="楷体"/>
          <w:sz w:val="32"/>
        </w:rPr>
      </w:pPr>
      <w:r>
        <w:rPr>
          <w:rFonts w:ascii="楷体" w:eastAsia="楷体" w:hAnsi="楷体" w:hint="eastAsia"/>
          <w:sz w:val="32"/>
        </w:rPr>
        <w:t>数字电路实验箱、数字万用表、示波器。</w:t>
      </w:r>
    </w:p>
    <w:p w:rsidR="00AC3443" w:rsidRDefault="00AC3443" w:rsidP="00AC3443">
      <w:pPr>
        <w:pStyle w:val="a3"/>
        <w:numPr>
          <w:ilvl w:val="0"/>
          <w:numId w:val="11"/>
        </w:numPr>
        <w:ind w:firstLineChars="0"/>
        <w:rPr>
          <w:rFonts w:ascii="楷体" w:eastAsia="楷体" w:hAnsi="楷体"/>
          <w:sz w:val="32"/>
        </w:rPr>
      </w:pPr>
      <w:r>
        <w:rPr>
          <w:rFonts w:ascii="楷体" w:eastAsia="楷体" w:hAnsi="楷体" w:hint="eastAsia"/>
          <w:sz w:val="32"/>
        </w:rPr>
        <w:t>器件：74LS48、74LS194、74LS73、74LS00。</w:t>
      </w:r>
    </w:p>
    <w:p w:rsidR="00AC3443" w:rsidRPr="00AC3443" w:rsidRDefault="00AC3443" w:rsidP="00AC3443">
      <w:pPr>
        <w:rPr>
          <w:rFonts w:ascii="楷体" w:eastAsia="楷体" w:hAnsi="楷体"/>
          <w:sz w:val="32"/>
        </w:rPr>
      </w:pPr>
    </w:p>
    <w:p w:rsidR="00AC3443" w:rsidRPr="00A22654" w:rsidRDefault="00AC3443" w:rsidP="00A22654">
      <w:pPr>
        <w:rPr>
          <w:rFonts w:ascii="楷体" w:eastAsia="楷体" w:hAnsi="楷体"/>
          <w:b/>
          <w:sz w:val="36"/>
        </w:rPr>
      </w:pPr>
      <w:r w:rsidRPr="00A22654">
        <w:rPr>
          <w:rFonts w:ascii="楷体" w:eastAsia="楷体" w:hAnsi="楷体" w:hint="eastAsia"/>
          <w:b/>
          <w:sz w:val="36"/>
        </w:rPr>
        <w:t>实验原理：</w:t>
      </w:r>
    </w:p>
    <w:p w:rsidR="00911E22" w:rsidRPr="00911E22" w:rsidRDefault="00911E22" w:rsidP="00911E22">
      <w:pPr>
        <w:rPr>
          <w:rFonts w:ascii="楷体" w:eastAsia="楷体" w:hAnsi="楷体"/>
          <w:sz w:val="28"/>
        </w:rPr>
      </w:pPr>
      <w:r w:rsidRPr="00911E22">
        <w:rPr>
          <w:rFonts w:ascii="楷体" w:eastAsia="楷体" w:hAnsi="楷体" w:hint="eastAsia"/>
          <w:sz w:val="28"/>
        </w:rPr>
        <w:t>1、数码显示译码器：</w:t>
      </w:r>
    </w:p>
    <w:p w:rsidR="00911E22" w:rsidRPr="00911E22" w:rsidRDefault="00911E22" w:rsidP="00911E22">
      <w:pPr>
        <w:rPr>
          <w:rFonts w:ascii="楷体" w:eastAsia="楷体" w:hAnsi="楷体"/>
          <w:sz w:val="28"/>
        </w:rPr>
      </w:pPr>
      <w:r w:rsidRPr="00911E22">
        <w:rPr>
          <w:rFonts w:ascii="楷体" w:eastAsia="楷体" w:hAnsi="楷体" w:hint="eastAsia"/>
          <w:sz w:val="28"/>
        </w:rPr>
        <w:t xml:space="preserve">    (1)七段发光二极管(LED)数码管</w:t>
      </w:r>
    </w:p>
    <w:p w:rsidR="00911E22" w:rsidRPr="00911E22" w:rsidRDefault="00911E22" w:rsidP="00911E22">
      <w:pPr>
        <w:rPr>
          <w:rFonts w:ascii="楷体" w:eastAsia="楷体" w:hAnsi="楷体"/>
          <w:sz w:val="28"/>
        </w:rPr>
      </w:pPr>
      <w:r w:rsidRPr="00911E22">
        <w:rPr>
          <w:rFonts w:ascii="楷体" w:eastAsia="楷体" w:hAnsi="楷体" w:hint="eastAsia"/>
          <w:sz w:val="28"/>
        </w:rPr>
        <w:t xml:space="preserve">    LED数码管是目前最常用的数字显示器，图（一）(a)、(b)为</w:t>
      </w:r>
      <w:proofErr w:type="gramStart"/>
      <w:r w:rsidRPr="00911E22">
        <w:rPr>
          <w:rFonts w:ascii="楷体" w:eastAsia="楷体" w:hAnsi="楷体" w:hint="eastAsia"/>
          <w:sz w:val="28"/>
        </w:rPr>
        <w:t>共阴管和共阳管</w:t>
      </w:r>
      <w:proofErr w:type="gramEnd"/>
      <w:r w:rsidRPr="00911E22">
        <w:rPr>
          <w:rFonts w:ascii="楷体" w:eastAsia="楷体" w:hAnsi="楷体" w:hint="eastAsia"/>
          <w:sz w:val="28"/>
        </w:rPr>
        <w:t>的电路，(C)为两种不同出线形式的引出脚功能图。</w:t>
      </w:r>
    </w:p>
    <w:p w:rsidR="00911E22" w:rsidRPr="00911E22" w:rsidRDefault="00911E22" w:rsidP="00911E22">
      <w:pPr>
        <w:ind w:firstLine="420"/>
        <w:rPr>
          <w:rFonts w:ascii="楷体" w:eastAsia="楷体" w:hAnsi="楷体"/>
          <w:sz w:val="28"/>
        </w:rPr>
      </w:pPr>
      <w:r w:rsidRPr="00911E22">
        <w:rPr>
          <w:rFonts w:ascii="楷体" w:eastAsia="楷体" w:hAnsi="楷体" w:hint="eastAsia"/>
          <w:sz w:val="28"/>
        </w:rPr>
        <w:t>一个LED数码管可用来显示一位0--9十进制数和一个小数点。小型数码管（0.5寸和0.36寸）每段发光二极管的正向压降，随显示光（通常为红、绿、黄、橙色）的颜色不同略有差别，通常约为2～2.5V，每个发光二极管的点亮电流在5～10mA。 LED数码管要显示BCD码所表示的十进制数字就需要有一个专门的译码器，该译码器不但要完成译码功能，还要有相当的驱动能力。</w:t>
      </w:r>
    </w:p>
    <w:p w:rsidR="00911E22" w:rsidRPr="00911E22" w:rsidRDefault="00911E22" w:rsidP="00911E22">
      <w:pPr>
        <w:ind w:firstLine="420"/>
        <w:jc w:val="center"/>
        <w:rPr>
          <w:rFonts w:ascii="楷体" w:eastAsia="楷体" w:hAnsi="楷体"/>
          <w:sz w:val="28"/>
        </w:rPr>
      </w:pPr>
      <w:r w:rsidRPr="00911E22">
        <w:rPr>
          <w:rFonts w:ascii="楷体" w:eastAsia="楷体" w:hAnsi="楷体"/>
          <w:noProof/>
          <w:sz w:val="28"/>
        </w:rPr>
        <w:drawing>
          <wp:inline distT="0" distB="0" distL="0" distR="0">
            <wp:extent cx="3672840" cy="1221977"/>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98937" cy="1230660"/>
                    </a:xfrm>
                    <a:prstGeom prst="rect">
                      <a:avLst/>
                    </a:prstGeom>
                    <a:noFill/>
                    <a:ln>
                      <a:noFill/>
                    </a:ln>
                  </pic:spPr>
                </pic:pic>
              </a:graphicData>
            </a:graphic>
          </wp:inline>
        </w:drawing>
      </w:r>
    </w:p>
    <w:p w:rsidR="00911E22" w:rsidRPr="00911E22" w:rsidRDefault="00911E22" w:rsidP="00911E22">
      <w:pPr>
        <w:ind w:firstLine="420"/>
        <w:jc w:val="center"/>
        <w:rPr>
          <w:rFonts w:ascii="楷体" w:eastAsia="楷体" w:hAnsi="楷体"/>
          <w:sz w:val="28"/>
        </w:rPr>
      </w:pPr>
      <w:r w:rsidRPr="00911E22">
        <w:rPr>
          <w:rFonts w:ascii="楷体" w:eastAsia="楷体" w:hAnsi="楷体"/>
          <w:noProof/>
          <w:sz w:val="28"/>
        </w:rPr>
        <w:lastRenderedPageBreak/>
        <w:drawing>
          <wp:inline distT="0" distB="0" distL="0" distR="0">
            <wp:extent cx="2575560" cy="2133306"/>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84218" cy="2140477"/>
                    </a:xfrm>
                    <a:prstGeom prst="rect">
                      <a:avLst/>
                    </a:prstGeom>
                    <a:noFill/>
                    <a:ln>
                      <a:noFill/>
                    </a:ln>
                  </pic:spPr>
                </pic:pic>
              </a:graphicData>
            </a:graphic>
          </wp:inline>
        </w:drawing>
      </w:r>
    </w:p>
    <w:p w:rsidR="00911E22" w:rsidRPr="00911E22" w:rsidRDefault="00911E22" w:rsidP="00911E22">
      <w:pPr>
        <w:ind w:firstLine="420"/>
        <w:rPr>
          <w:rFonts w:ascii="楷体" w:eastAsia="楷体" w:hAnsi="楷体"/>
          <w:sz w:val="28"/>
        </w:rPr>
      </w:pPr>
      <w:r w:rsidRPr="00911E22">
        <w:rPr>
          <w:rFonts w:ascii="楷体" w:eastAsia="楷体" w:hAnsi="楷体" w:hint="eastAsia"/>
          <w:noProof/>
          <w:sz w:val="28"/>
        </w:rPr>
        <w:drawing>
          <wp:anchor distT="0" distB="0" distL="114300" distR="114300" simplePos="0" relativeHeight="251658240" behindDoc="1" locked="0" layoutInCell="1" allowOverlap="1">
            <wp:simplePos x="0" y="0"/>
            <wp:positionH relativeFrom="margin">
              <wp:align>right</wp:align>
            </wp:positionH>
            <wp:positionV relativeFrom="paragraph">
              <wp:posOffset>283251</wp:posOffset>
            </wp:positionV>
            <wp:extent cx="1564640" cy="1857375"/>
            <wp:effectExtent l="0" t="0" r="0" b="9525"/>
            <wp:wrapThrough wrapText="bothSides">
              <wp:wrapPolygon edited="0">
                <wp:start x="0" y="0"/>
                <wp:lineTo x="0" y="21489"/>
                <wp:lineTo x="21302" y="21489"/>
                <wp:lineTo x="21302" y="0"/>
                <wp:lineTo x="0" y="0"/>
              </wp:wrapPolygon>
            </wp:wrapThrough>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64640" cy="1857375"/>
                    </a:xfrm>
                    <a:prstGeom prst="rect">
                      <a:avLst/>
                    </a:prstGeom>
                    <a:noFill/>
                  </pic:spPr>
                </pic:pic>
              </a:graphicData>
            </a:graphic>
            <wp14:sizeRelH relativeFrom="page">
              <wp14:pctWidth>0</wp14:pctWidth>
            </wp14:sizeRelH>
            <wp14:sizeRelV relativeFrom="page">
              <wp14:pctHeight>0</wp14:pctHeight>
            </wp14:sizeRelV>
          </wp:anchor>
        </w:drawing>
      </w:r>
      <w:r w:rsidRPr="00911E22">
        <w:rPr>
          <w:rFonts w:ascii="楷体" w:eastAsia="楷体" w:hAnsi="楷体" w:hint="eastAsia"/>
          <w:sz w:val="28"/>
        </w:rPr>
        <w:t xml:space="preserve">(2)BCD码七段译码驱动器  </w:t>
      </w:r>
    </w:p>
    <w:p w:rsidR="00911E22" w:rsidRPr="00911E22" w:rsidRDefault="00911E22" w:rsidP="00911E22">
      <w:pPr>
        <w:ind w:firstLine="420"/>
        <w:rPr>
          <w:rFonts w:ascii="楷体" w:eastAsia="楷体" w:hAnsi="楷体"/>
          <w:sz w:val="28"/>
        </w:rPr>
      </w:pPr>
      <w:r w:rsidRPr="00911E22">
        <w:rPr>
          <w:rFonts w:ascii="楷体" w:eastAsia="楷体" w:hAnsi="楷体" w:hint="eastAsia"/>
          <w:sz w:val="28"/>
        </w:rPr>
        <w:t>此类译码器型号有74LS47（共阳），74LS48（共阴），CC4511（共阴）等，本实验系采用'74LS48 BCD码锁存／七段译码／驱动器。驱动共阴极LED数码管。</w:t>
      </w:r>
    </w:p>
    <w:p w:rsidR="00911E22" w:rsidRPr="00911E22" w:rsidRDefault="00911E22" w:rsidP="00911E22">
      <w:pPr>
        <w:ind w:left="420"/>
        <w:rPr>
          <w:rFonts w:ascii="楷体" w:eastAsia="楷体" w:hAnsi="楷体"/>
          <w:sz w:val="28"/>
        </w:rPr>
      </w:pPr>
      <w:r w:rsidRPr="00911E22">
        <w:rPr>
          <w:rFonts w:ascii="楷体" w:eastAsia="楷体" w:hAnsi="楷体" w:hint="eastAsia"/>
          <w:sz w:val="28"/>
        </w:rPr>
        <w:t>图（二）为74LS48引脚排列。其中A、B、C、 D - BCD码输入端， a、b、c、d、e、f、g——译码输出端，输出“1"有效，用来驱动共阴极LED数码管。</w:t>
      </w:r>
    </w:p>
    <w:p w:rsidR="00911E22" w:rsidRPr="00911E22" w:rsidRDefault="00911E22" w:rsidP="00911E22">
      <w:pPr>
        <w:ind w:firstLine="420"/>
        <w:rPr>
          <w:rFonts w:ascii="楷体" w:eastAsia="楷体" w:hAnsi="楷体"/>
          <w:sz w:val="28"/>
        </w:rPr>
      </w:pPr>
      <w:r w:rsidRPr="00911E22">
        <w:rPr>
          <w:rFonts w:ascii="楷体" w:eastAsia="楷体" w:hAnsi="楷体" w:hint="eastAsia"/>
          <w:sz w:val="28"/>
        </w:rPr>
        <w:fldChar w:fldCharType="begin"/>
      </w:r>
      <w:r w:rsidRPr="00911E22">
        <w:rPr>
          <w:rFonts w:ascii="楷体" w:eastAsia="楷体" w:hAnsi="楷体" w:hint="eastAsia"/>
          <w:sz w:val="28"/>
        </w:rPr>
        <w:instrText xml:space="preserve"> QUOTE </w:instrText>
      </w:r>
      <w:r w:rsidR="00D90766">
        <w:rPr>
          <w:rFonts w:ascii="楷体" w:eastAsia="楷体" w:hAnsi="楷体"/>
          <w:position w:val="-5"/>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pt;height:15.8pt" equationxml="&lt;">
            <v:imagedata r:id="rId8" o:title="" chromakey="white"/>
          </v:shape>
        </w:pict>
      </w:r>
      <w:r w:rsidRPr="00911E22">
        <w:rPr>
          <w:rFonts w:ascii="楷体" w:eastAsia="楷体" w:hAnsi="楷体" w:hint="eastAsia"/>
          <w:sz w:val="28"/>
        </w:rPr>
        <w:instrText xml:space="preserve"> </w:instrText>
      </w:r>
      <w:r w:rsidRPr="00911E22">
        <w:rPr>
          <w:rFonts w:ascii="楷体" w:eastAsia="楷体" w:hAnsi="楷体" w:hint="eastAsia"/>
          <w:sz w:val="28"/>
        </w:rPr>
        <w:fldChar w:fldCharType="separate"/>
      </w:r>
      <w:r w:rsidR="00D90766">
        <w:rPr>
          <w:rFonts w:ascii="楷体" w:eastAsia="楷体" w:hAnsi="楷体"/>
          <w:position w:val="-5"/>
          <w:sz w:val="28"/>
        </w:rPr>
        <w:pict>
          <v:shape id="_x0000_i1026" type="#_x0000_t75" style="width:10.9pt;height:15.8pt" equationxml="&lt;">
            <v:imagedata r:id="rId8" o:title="" chromakey="white"/>
          </v:shape>
        </w:pict>
      </w:r>
      <w:r w:rsidRPr="00911E22">
        <w:rPr>
          <w:rFonts w:ascii="楷体" w:eastAsia="楷体" w:hAnsi="楷体" w:hint="eastAsia"/>
          <w:sz w:val="28"/>
        </w:rPr>
        <w:fldChar w:fldCharType="end"/>
      </w:r>
      <w:r w:rsidRPr="00911E22">
        <w:rPr>
          <w:rFonts w:ascii="楷体" w:eastAsia="楷体" w:hAnsi="楷体" w:hint="eastAsia"/>
          <w:sz w:val="28"/>
        </w:rPr>
        <w:t>-灯测试输入端，</w:t>
      </w:r>
      <w:r w:rsidRPr="00911E22">
        <w:rPr>
          <w:rFonts w:ascii="楷体" w:eastAsia="楷体" w:hAnsi="楷体" w:hint="eastAsia"/>
          <w:sz w:val="28"/>
        </w:rPr>
        <w:fldChar w:fldCharType="begin"/>
      </w:r>
      <w:r w:rsidRPr="00911E22">
        <w:rPr>
          <w:rFonts w:ascii="楷体" w:eastAsia="楷体" w:hAnsi="楷体" w:hint="eastAsia"/>
          <w:sz w:val="28"/>
        </w:rPr>
        <w:instrText xml:space="preserve"> QUOTE </w:instrText>
      </w:r>
      <w:r w:rsidR="00D90766">
        <w:rPr>
          <w:rFonts w:ascii="楷体" w:eastAsia="楷体" w:hAnsi="楷体"/>
          <w:position w:val="-5"/>
          <w:sz w:val="28"/>
        </w:rPr>
        <w:pict>
          <v:shape id="_x0000_i1027" type="#_x0000_t75" style="width:10.9pt;height:15.8pt" equationxml="&lt;">
            <v:imagedata r:id="rId8" o:title="" chromakey="white"/>
          </v:shape>
        </w:pict>
      </w:r>
      <w:r w:rsidRPr="00911E22">
        <w:rPr>
          <w:rFonts w:ascii="楷体" w:eastAsia="楷体" w:hAnsi="楷体" w:hint="eastAsia"/>
          <w:sz w:val="28"/>
        </w:rPr>
        <w:instrText xml:space="preserve"> </w:instrText>
      </w:r>
      <w:r w:rsidRPr="00911E22">
        <w:rPr>
          <w:rFonts w:ascii="楷体" w:eastAsia="楷体" w:hAnsi="楷体" w:hint="eastAsia"/>
          <w:sz w:val="28"/>
        </w:rPr>
        <w:fldChar w:fldCharType="separate"/>
      </w:r>
      <w:r w:rsidR="00D90766">
        <w:rPr>
          <w:rFonts w:ascii="楷体" w:eastAsia="楷体" w:hAnsi="楷体"/>
          <w:position w:val="-5"/>
          <w:sz w:val="28"/>
        </w:rPr>
        <w:pict>
          <v:shape id="_x0000_i1028" type="#_x0000_t75" style="width:10.9pt;height:15.8pt" equationxml="&lt;">
            <v:imagedata r:id="rId8" o:title="" chromakey="white"/>
          </v:shape>
        </w:pict>
      </w:r>
      <w:r w:rsidRPr="00911E22">
        <w:rPr>
          <w:rFonts w:ascii="楷体" w:eastAsia="楷体" w:hAnsi="楷体" w:hint="eastAsia"/>
          <w:sz w:val="28"/>
        </w:rPr>
        <w:fldChar w:fldCharType="end"/>
      </w:r>
      <w:r w:rsidRPr="00911E22">
        <w:rPr>
          <w:rFonts w:ascii="楷体" w:eastAsia="楷体" w:hAnsi="楷体" w:hint="eastAsia"/>
          <w:sz w:val="28"/>
        </w:rPr>
        <w:t>=“0”时，译码输出全为“1”</w:t>
      </w:r>
    </w:p>
    <w:p w:rsidR="00911E22" w:rsidRPr="00911E22" w:rsidRDefault="00911E22" w:rsidP="00911E22">
      <w:pPr>
        <w:ind w:firstLine="420"/>
        <w:rPr>
          <w:rFonts w:ascii="楷体" w:eastAsia="楷体" w:hAnsi="楷体"/>
          <w:sz w:val="28"/>
        </w:rPr>
      </w:pPr>
      <w:r w:rsidRPr="00911E22">
        <w:rPr>
          <w:rFonts w:ascii="楷体" w:eastAsia="楷体" w:hAnsi="楷体" w:hint="eastAsia"/>
          <w:sz w:val="28"/>
        </w:rPr>
        <w:fldChar w:fldCharType="begin"/>
      </w:r>
      <w:r w:rsidRPr="00911E22">
        <w:rPr>
          <w:rFonts w:ascii="楷体" w:eastAsia="楷体" w:hAnsi="楷体" w:hint="eastAsia"/>
          <w:sz w:val="28"/>
        </w:rPr>
        <w:instrText xml:space="preserve"> QUOTE </w:instrText>
      </w:r>
      <w:r w:rsidR="00D90766">
        <w:rPr>
          <w:rFonts w:ascii="楷体" w:eastAsia="楷体" w:hAnsi="楷体"/>
          <w:position w:val="-5"/>
          <w:sz w:val="28"/>
        </w:rPr>
        <w:pict>
          <v:shape id="_x0000_i1029" type="#_x0000_t75" style="width:16.9pt;height:15.8pt" equationxml="&lt;">
            <v:imagedata r:id="rId9" o:title="" chromakey="white"/>
          </v:shape>
        </w:pict>
      </w:r>
      <w:r w:rsidRPr="00911E22">
        <w:rPr>
          <w:rFonts w:ascii="楷体" w:eastAsia="楷体" w:hAnsi="楷体" w:hint="eastAsia"/>
          <w:sz w:val="28"/>
        </w:rPr>
        <w:instrText xml:space="preserve"> </w:instrText>
      </w:r>
      <w:r w:rsidRPr="00911E22">
        <w:rPr>
          <w:rFonts w:ascii="楷体" w:eastAsia="楷体" w:hAnsi="楷体" w:hint="eastAsia"/>
          <w:sz w:val="28"/>
        </w:rPr>
        <w:fldChar w:fldCharType="separate"/>
      </w:r>
      <w:r w:rsidR="00D90766">
        <w:rPr>
          <w:rFonts w:ascii="楷体" w:eastAsia="楷体" w:hAnsi="楷体"/>
          <w:position w:val="-5"/>
          <w:sz w:val="28"/>
        </w:rPr>
        <w:pict>
          <v:shape id="_x0000_i1030" type="#_x0000_t75" style="width:16.9pt;height:15.8pt" equationxml="&lt;">
            <v:imagedata r:id="rId9" o:title="" chromakey="white"/>
          </v:shape>
        </w:pict>
      </w:r>
      <w:r w:rsidRPr="00911E22">
        <w:rPr>
          <w:rFonts w:ascii="楷体" w:eastAsia="楷体" w:hAnsi="楷体" w:hint="eastAsia"/>
          <w:sz w:val="28"/>
        </w:rPr>
        <w:fldChar w:fldCharType="end"/>
      </w:r>
      <w:r w:rsidRPr="00911E22">
        <w:rPr>
          <w:rFonts w:ascii="楷体" w:eastAsia="楷体" w:hAnsi="楷体" w:hint="eastAsia"/>
          <w:sz w:val="28"/>
        </w:rPr>
        <w:t>-</w:t>
      </w:r>
      <w:proofErr w:type="gramStart"/>
      <w:r w:rsidRPr="00911E22">
        <w:rPr>
          <w:rFonts w:ascii="楷体" w:eastAsia="楷体" w:hAnsi="楷体" w:hint="eastAsia"/>
          <w:sz w:val="28"/>
        </w:rPr>
        <w:t>灭零输入</w:t>
      </w:r>
      <w:proofErr w:type="gramEnd"/>
      <w:r w:rsidRPr="00911E22">
        <w:rPr>
          <w:rFonts w:ascii="楷体" w:eastAsia="楷体" w:hAnsi="楷体" w:hint="eastAsia"/>
          <w:sz w:val="28"/>
        </w:rPr>
        <w:t>端，</w:t>
      </w:r>
      <w:r w:rsidRPr="00911E22">
        <w:rPr>
          <w:rFonts w:ascii="楷体" w:eastAsia="楷体" w:hAnsi="楷体" w:hint="eastAsia"/>
          <w:sz w:val="28"/>
        </w:rPr>
        <w:fldChar w:fldCharType="begin"/>
      </w:r>
      <w:r w:rsidRPr="00911E22">
        <w:rPr>
          <w:rFonts w:ascii="楷体" w:eastAsia="楷体" w:hAnsi="楷体" w:hint="eastAsia"/>
          <w:sz w:val="28"/>
        </w:rPr>
        <w:instrText xml:space="preserve"> QUOTE </w:instrText>
      </w:r>
      <w:r w:rsidR="00D90766">
        <w:rPr>
          <w:rFonts w:ascii="楷体" w:eastAsia="楷体" w:hAnsi="楷体"/>
          <w:position w:val="-5"/>
          <w:sz w:val="28"/>
        </w:rPr>
        <w:pict>
          <v:shape id="_x0000_i1031" type="#_x0000_t75" style="width:16.9pt;height:15.8pt" equationxml="&lt;">
            <v:imagedata r:id="rId9" o:title="" chromakey="white"/>
          </v:shape>
        </w:pict>
      </w:r>
      <w:r w:rsidRPr="00911E22">
        <w:rPr>
          <w:rFonts w:ascii="楷体" w:eastAsia="楷体" w:hAnsi="楷体" w:hint="eastAsia"/>
          <w:sz w:val="28"/>
        </w:rPr>
        <w:instrText xml:space="preserve"> </w:instrText>
      </w:r>
      <w:r w:rsidRPr="00911E22">
        <w:rPr>
          <w:rFonts w:ascii="楷体" w:eastAsia="楷体" w:hAnsi="楷体" w:hint="eastAsia"/>
          <w:sz w:val="28"/>
        </w:rPr>
        <w:fldChar w:fldCharType="separate"/>
      </w:r>
      <w:r w:rsidR="00D90766">
        <w:rPr>
          <w:rFonts w:ascii="楷体" w:eastAsia="楷体" w:hAnsi="楷体"/>
          <w:position w:val="-5"/>
          <w:sz w:val="28"/>
        </w:rPr>
        <w:pict>
          <v:shape id="_x0000_i1032" type="#_x0000_t75" style="width:16.9pt;height:15.8pt" equationxml="&lt;">
            <v:imagedata r:id="rId9" o:title="" chromakey="white"/>
          </v:shape>
        </w:pict>
      </w:r>
      <w:r w:rsidRPr="00911E22">
        <w:rPr>
          <w:rFonts w:ascii="楷体" w:eastAsia="楷体" w:hAnsi="楷体" w:hint="eastAsia"/>
          <w:sz w:val="28"/>
        </w:rPr>
        <w:fldChar w:fldCharType="end"/>
      </w:r>
      <w:r w:rsidRPr="00911E22">
        <w:rPr>
          <w:rFonts w:ascii="楷体" w:eastAsia="楷体" w:hAnsi="楷体" w:hint="eastAsia"/>
          <w:sz w:val="28"/>
        </w:rPr>
        <w:t>=“0”时，不显示多余的零。</w:t>
      </w:r>
    </w:p>
    <w:p w:rsidR="00911E22" w:rsidRPr="00911E22" w:rsidRDefault="00911E22" w:rsidP="00911E22">
      <w:pPr>
        <w:ind w:firstLine="420"/>
        <w:rPr>
          <w:rFonts w:ascii="楷体" w:eastAsia="楷体" w:hAnsi="楷体"/>
          <w:sz w:val="28"/>
        </w:rPr>
      </w:pPr>
      <w:r w:rsidRPr="00911E22">
        <w:rPr>
          <w:rFonts w:ascii="楷体" w:eastAsia="楷体" w:hAnsi="楷体" w:hint="eastAsia"/>
          <w:sz w:val="28"/>
        </w:rPr>
        <w:fldChar w:fldCharType="begin"/>
      </w:r>
      <w:r w:rsidRPr="00911E22">
        <w:rPr>
          <w:rFonts w:ascii="楷体" w:eastAsia="楷体" w:hAnsi="楷体" w:hint="eastAsia"/>
          <w:sz w:val="28"/>
        </w:rPr>
        <w:instrText xml:space="preserve"> QUOTE </w:instrText>
      </w:r>
      <w:r w:rsidR="00D90766">
        <w:rPr>
          <w:rFonts w:ascii="楷体" w:eastAsia="楷体" w:hAnsi="楷体"/>
          <w:position w:val="-5"/>
          <w:sz w:val="28"/>
        </w:rPr>
        <w:pict>
          <v:shape id="_x0000_i1033" type="#_x0000_t75" style="width:9.8pt;height:15.8pt" equationxml="&lt;">
            <v:imagedata r:id="rId10" o:title="" chromakey="white"/>
          </v:shape>
        </w:pict>
      </w:r>
      <w:r w:rsidRPr="00911E22">
        <w:rPr>
          <w:rFonts w:ascii="楷体" w:eastAsia="楷体" w:hAnsi="楷体" w:hint="eastAsia"/>
          <w:sz w:val="28"/>
        </w:rPr>
        <w:instrText xml:space="preserve"> </w:instrText>
      </w:r>
      <w:r w:rsidRPr="00911E22">
        <w:rPr>
          <w:rFonts w:ascii="楷体" w:eastAsia="楷体" w:hAnsi="楷体" w:hint="eastAsia"/>
          <w:sz w:val="28"/>
        </w:rPr>
        <w:fldChar w:fldCharType="separate"/>
      </w:r>
      <w:r w:rsidR="00D90766">
        <w:rPr>
          <w:rFonts w:ascii="楷体" w:eastAsia="楷体" w:hAnsi="楷体"/>
          <w:position w:val="-5"/>
          <w:sz w:val="28"/>
        </w:rPr>
        <w:pict>
          <v:shape id="_x0000_i1034" type="#_x0000_t75" style="width:9.8pt;height:15.8pt" equationxml="&lt;">
            <v:imagedata r:id="rId10" o:title="" chromakey="white"/>
          </v:shape>
        </w:pict>
      </w:r>
      <w:r w:rsidRPr="00911E22">
        <w:rPr>
          <w:rFonts w:ascii="楷体" w:eastAsia="楷体" w:hAnsi="楷体" w:hint="eastAsia"/>
          <w:sz w:val="28"/>
        </w:rPr>
        <w:fldChar w:fldCharType="end"/>
      </w:r>
      <w:r w:rsidRPr="00911E22">
        <w:rPr>
          <w:rFonts w:ascii="楷体" w:eastAsia="楷体" w:hAnsi="楷体" w:hint="eastAsia"/>
          <w:sz w:val="28"/>
        </w:rPr>
        <w:t>/</w:t>
      </w:r>
      <w:r w:rsidRPr="00911E22">
        <w:rPr>
          <w:rFonts w:ascii="楷体" w:eastAsia="楷体" w:hAnsi="楷体" w:hint="eastAsia"/>
          <w:sz w:val="28"/>
        </w:rPr>
        <w:fldChar w:fldCharType="begin"/>
      </w:r>
      <w:r w:rsidRPr="00911E22">
        <w:rPr>
          <w:rFonts w:ascii="楷体" w:eastAsia="楷体" w:hAnsi="楷体" w:hint="eastAsia"/>
          <w:sz w:val="28"/>
        </w:rPr>
        <w:instrText xml:space="preserve"> QUOTE </w:instrText>
      </w:r>
      <w:r w:rsidR="00D90766">
        <w:rPr>
          <w:rFonts w:ascii="楷体" w:eastAsia="楷体" w:hAnsi="楷体"/>
          <w:position w:val="-5"/>
          <w:sz w:val="28"/>
        </w:rPr>
        <w:pict>
          <v:shape id="_x0000_i1035" type="#_x0000_t75" style="width:19.65pt;height:15.8pt" equationxml="&lt;">
            <v:imagedata r:id="rId11" o:title="" chromakey="white"/>
          </v:shape>
        </w:pict>
      </w:r>
      <w:r w:rsidRPr="00911E22">
        <w:rPr>
          <w:rFonts w:ascii="楷体" w:eastAsia="楷体" w:hAnsi="楷体" w:hint="eastAsia"/>
          <w:sz w:val="28"/>
        </w:rPr>
        <w:instrText xml:space="preserve"> </w:instrText>
      </w:r>
      <w:r w:rsidRPr="00911E22">
        <w:rPr>
          <w:rFonts w:ascii="楷体" w:eastAsia="楷体" w:hAnsi="楷体" w:hint="eastAsia"/>
          <w:sz w:val="28"/>
        </w:rPr>
        <w:fldChar w:fldCharType="separate"/>
      </w:r>
      <w:r w:rsidR="00D90766">
        <w:rPr>
          <w:rFonts w:ascii="楷体" w:eastAsia="楷体" w:hAnsi="楷体"/>
          <w:position w:val="-5"/>
          <w:sz w:val="28"/>
        </w:rPr>
        <w:pict>
          <v:shape id="_x0000_i1036" type="#_x0000_t75" style="width:19.65pt;height:15.8pt" equationxml="&lt;">
            <v:imagedata r:id="rId11" o:title="" chromakey="white"/>
          </v:shape>
        </w:pict>
      </w:r>
      <w:r w:rsidRPr="00911E22">
        <w:rPr>
          <w:rFonts w:ascii="楷体" w:eastAsia="楷体" w:hAnsi="楷体" w:hint="eastAsia"/>
          <w:sz w:val="28"/>
        </w:rPr>
        <w:fldChar w:fldCharType="end"/>
      </w:r>
      <w:r w:rsidRPr="00911E22">
        <w:rPr>
          <w:rFonts w:ascii="楷体" w:eastAsia="楷体" w:hAnsi="楷体" w:hint="eastAsia"/>
          <w:sz w:val="28"/>
        </w:rPr>
        <w:t xml:space="preserve"> -作为输入使用时，灭灯输入控制端；作为输出端使用时，</w:t>
      </w:r>
      <w:proofErr w:type="gramStart"/>
      <w:r w:rsidRPr="00911E22">
        <w:rPr>
          <w:rFonts w:ascii="楷体" w:eastAsia="楷体" w:hAnsi="楷体" w:hint="eastAsia"/>
          <w:sz w:val="28"/>
        </w:rPr>
        <w:t>灭零输出</w:t>
      </w:r>
      <w:proofErr w:type="gramEnd"/>
      <w:r w:rsidRPr="00911E22">
        <w:rPr>
          <w:rFonts w:ascii="楷体" w:eastAsia="楷体" w:hAnsi="楷体" w:hint="eastAsia"/>
          <w:sz w:val="28"/>
        </w:rPr>
        <w:t>端。</w:t>
      </w:r>
    </w:p>
    <w:p w:rsidR="00911E22" w:rsidRPr="00911E22" w:rsidRDefault="00911E22" w:rsidP="00911E22">
      <w:pPr>
        <w:ind w:firstLineChars="171" w:firstLine="479"/>
        <w:rPr>
          <w:rFonts w:ascii="楷体" w:eastAsia="楷体" w:hAnsi="楷体"/>
          <w:sz w:val="28"/>
        </w:rPr>
      </w:pPr>
      <w:r w:rsidRPr="00911E22">
        <w:rPr>
          <w:rFonts w:ascii="楷体" w:eastAsia="楷体" w:hAnsi="楷体" w:hint="eastAsia"/>
          <w:sz w:val="28"/>
        </w:rPr>
        <w:t>其内部逻辑入下图：</w:t>
      </w:r>
    </w:p>
    <w:p w:rsidR="00911E22" w:rsidRPr="00911E22" w:rsidRDefault="00911E22" w:rsidP="00911E22">
      <w:pPr>
        <w:ind w:firstLineChars="171" w:firstLine="479"/>
        <w:rPr>
          <w:rFonts w:ascii="楷体" w:eastAsia="楷体" w:hAnsi="楷体"/>
          <w:sz w:val="28"/>
        </w:rPr>
      </w:pPr>
      <w:r w:rsidRPr="00911E22">
        <w:rPr>
          <w:rFonts w:ascii="楷体" w:eastAsia="楷体" w:hAnsi="楷体"/>
          <w:noProof/>
          <w:sz w:val="28"/>
        </w:rPr>
        <w:lastRenderedPageBreak/>
        <w:drawing>
          <wp:inline distT="0" distB="0" distL="0" distR="0">
            <wp:extent cx="3267075" cy="4380230"/>
            <wp:effectExtent l="0" t="0" r="952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67075" cy="4380230"/>
                    </a:xfrm>
                    <a:prstGeom prst="rect">
                      <a:avLst/>
                    </a:prstGeom>
                    <a:noFill/>
                    <a:ln>
                      <a:noFill/>
                    </a:ln>
                  </pic:spPr>
                </pic:pic>
              </a:graphicData>
            </a:graphic>
          </wp:inline>
        </w:drawing>
      </w:r>
    </w:p>
    <w:p w:rsidR="00911E22" w:rsidRPr="00911E22" w:rsidRDefault="00911E22" w:rsidP="00911E22">
      <w:pPr>
        <w:ind w:firstLineChars="171" w:firstLine="479"/>
        <w:rPr>
          <w:rFonts w:ascii="楷体" w:eastAsia="楷体" w:hAnsi="楷体"/>
          <w:sz w:val="28"/>
        </w:rPr>
      </w:pPr>
      <w:r w:rsidRPr="00911E22">
        <w:rPr>
          <w:rFonts w:ascii="楷体" w:eastAsia="楷体" w:hAnsi="楷体" w:hint="eastAsia"/>
          <w:sz w:val="28"/>
        </w:rPr>
        <w:t>其中</w:t>
      </w:r>
    </w:p>
    <w:p w:rsidR="00911E22" w:rsidRPr="00911E22" w:rsidRDefault="00911E22" w:rsidP="00911E22">
      <w:pPr>
        <w:ind w:firstLineChars="171" w:firstLine="479"/>
        <w:rPr>
          <w:rFonts w:ascii="楷体" w:eastAsia="楷体" w:hAnsi="楷体"/>
          <w:sz w:val="28"/>
        </w:rPr>
      </w:pPr>
      <w:r w:rsidRPr="00911E22">
        <w:rPr>
          <w:rFonts w:ascii="楷体" w:eastAsia="楷体" w:hAnsi="楷体"/>
          <w:noProof/>
          <w:sz w:val="28"/>
        </w:rPr>
        <w:drawing>
          <wp:inline distT="0" distB="0" distL="0" distR="0">
            <wp:extent cx="3244850" cy="2315210"/>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4850" cy="2315210"/>
                    </a:xfrm>
                    <a:prstGeom prst="rect">
                      <a:avLst/>
                    </a:prstGeom>
                    <a:noFill/>
                    <a:ln>
                      <a:noFill/>
                    </a:ln>
                  </pic:spPr>
                </pic:pic>
              </a:graphicData>
            </a:graphic>
          </wp:inline>
        </w:drawing>
      </w:r>
    </w:p>
    <w:p w:rsidR="00911E22" w:rsidRPr="00911E22" w:rsidRDefault="00911E22" w:rsidP="00911E22">
      <w:pPr>
        <w:rPr>
          <w:rFonts w:ascii="楷体" w:eastAsia="楷体" w:hAnsi="楷体"/>
          <w:sz w:val="28"/>
        </w:rPr>
      </w:pPr>
      <w:r w:rsidRPr="00911E22">
        <w:rPr>
          <w:rFonts w:ascii="楷体" w:eastAsia="楷体" w:hAnsi="楷体" w:hint="eastAsia"/>
          <w:sz w:val="28"/>
        </w:rPr>
        <w:t>2、扫描式显示</w:t>
      </w:r>
    </w:p>
    <w:p w:rsidR="00911E22" w:rsidRPr="00911E22" w:rsidRDefault="00911E22" w:rsidP="00911E22">
      <w:pPr>
        <w:rPr>
          <w:rFonts w:ascii="楷体" w:eastAsia="楷体" w:hAnsi="楷体"/>
          <w:sz w:val="28"/>
        </w:rPr>
      </w:pPr>
      <w:r w:rsidRPr="00911E22">
        <w:rPr>
          <w:rFonts w:ascii="楷体" w:eastAsia="楷体" w:hAnsi="楷体" w:hint="eastAsia"/>
          <w:sz w:val="28"/>
        </w:rPr>
        <w:t xml:space="preserve">  对多位数字显示采用扫描式显示可以节电，这一点在某些场合很重要。对于某些系统输出的数据，应用扫描式译码显示，可使电路大为简化。有些系统，比如计算机，某些A/D转换器，是以这样的形式输出数据的：由选通信号控制多路开关，先后送出（由高位到低位或由低位到高位）一位十进制的BCD码，如图（三）所示。图中的Ds称为选通信号，并假定系统按先高位后低位的顺序送出数据，当Ds1高电平送出千位数，Ds2</w:t>
      </w:r>
      <w:r w:rsidRPr="00911E22">
        <w:rPr>
          <w:rFonts w:ascii="楷体" w:eastAsia="楷体" w:hAnsi="楷体" w:hint="eastAsia"/>
          <w:sz w:val="28"/>
        </w:rPr>
        <w:lastRenderedPageBreak/>
        <w:t>高电平送出百位数，…… 一般Ds的高电平相邻之间有一定的间隔，选通信号可用节拍发生器产生。</w:t>
      </w:r>
    </w:p>
    <w:p w:rsidR="00911E22" w:rsidRPr="00911E22" w:rsidRDefault="00911E22" w:rsidP="00911E22">
      <w:pPr>
        <w:rPr>
          <w:rFonts w:ascii="楷体" w:eastAsia="楷体" w:hAnsi="楷体"/>
          <w:sz w:val="28"/>
        </w:rPr>
      </w:pPr>
      <w:r w:rsidRPr="00911E22">
        <w:rPr>
          <w:rFonts w:ascii="楷体" w:eastAsia="楷体" w:hAnsi="楷体" w:hint="eastAsia"/>
          <w:sz w:val="28"/>
        </w:rPr>
        <w:t xml:space="preserve">    如图（四）所示，为这种系统的译码扫描显示的原理图。图中各片LED（共阴）的发光段并连接至译码器的相应端，把数据输入的</w:t>
      </w:r>
      <w:proofErr w:type="gramStart"/>
      <w:r w:rsidRPr="00911E22">
        <w:rPr>
          <w:rFonts w:ascii="楷体" w:eastAsia="楷体" w:hAnsi="楷体" w:hint="eastAsia"/>
          <w:sz w:val="28"/>
        </w:rPr>
        <w:t>相应权端与</w:t>
      </w:r>
      <w:proofErr w:type="gramEnd"/>
      <w:r w:rsidRPr="00911E22">
        <w:rPr>
          <w:rFonts w:ascii="楷体" w:eastAsia="楷体" w:hAnsi="楷体" w:hint="eastAsia"/>
          <w:sz w:val="28"/>
        </w:rPr>
        <w:t>系统输出端相连，把各位选通端</w:t>
      </w:r>
      <w:r w:rsidRPr="00911E22">
        <w:rPr>
          <w:rFonts w:ascii="楷体" w:eastAsia="楷体" w:hAnsi="楷体" w:hint="eastAsia"/>
          <w:sz w:val="28"/>
          <w:u w:val="single"/>
        </w:rPr>
        <w:t>反相后</w:t>
      </w:r>
      <w:proofErr w:type="gramStart"/>
      <w:r w:rsidRPr="00911E22">
        <w:rPr>
          <w:rFonts w:ascii="楷体" w:eastAsia="楷体" w:hAnsi="楷体" w:hint="eastAsia"/>
          <w:sz w:val="28"/>
        </w:rPr>
        <w:t>接相应</w:t>
      </w:r>
      <w:proofErr w:type="gramEnd"/>
      <w:r w:rsidRPr="00911E22">
        <w:rPr>
          <w:rFonts w:ascii="楷体" w:eastAsia="楷体" w:hAnsi="楷体" w:hint="eastAsia"/>
          <w:sz w:val="28"/>
        </w:rPr>
        <w:t>LED的公共端。 f(A)使数据输入是伪码（8421BCD中的1010-1111）时使f(A)=0，伪码灭灯。接译码器的灭灯I</w:t>
      </w:r>
      <w:r w:rsidRPr="00911E22">
        <w:rPr>
          <w:rFonts w:ascii="楷体" w:eastAsia="楷体" w:hAnsi="楷体" w:hint="eastAsia"/>
          <w:sz w:val="28"/>
          <w:vertAlign w:val="subscript"/>
        </w:rPr>
        <w:t>B</w:t>
      </w:r>
      <w:r w:rsidRPr="00911E22">
        <w:rPr>
          <w:rFonts w:ascii="楷体" w:eastAsia="楷体" w:hAnsi="楷体" w:hint="eastAsia"/>
          <w:sz w:val="28"/>
        </w:rPr>
        <w:t>端，使不显示伪码。</w:t>
      </w:r>
    </w:p>
    <w:p w:rsidR="003528DB" w:rsidRPr="003528DB" w:rsidRDefault="00911E22" w:rsidP="00860EBD">
      <w:pPr>
        <w:jc w:val="center"/>
        <w:rPr>
          <w:rFonts w:ascii="楷体" w:eastAsia="楷体" w:hAnsi="楷体"/>
          <w:sz w:val="28"/>
        </w:rPr>
      </w:pPr>
      <w:r w:rsidRPr="00911E22">
        <w:rPr>
          <w:rFonts w:ascii="楷体" w:eastAsia="楷体" w:hAnsi="楷体"/>
          <w:noProof/>
          <w:sz w:val="28"/>
        </w:rPr>
        <w:drawing>
          <wp:inline distT="0" distB="0" distL="0" distR="0">
            <wp:extent cx="3816750" cy="256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6941" cy="2567156"/>
                    </a:xfrm>
                    <a:prstGeom prst="rect">
                      <a:avLst/>
                    </a:prstGeom>
                    <a:noFill/>
                    <a:ln>
                      <a:noFill/>
                    </a:ln>
                  </pic:spPr>
                </pic:pic>
              </a:graphicData>
            </a:graphic>
          </wp:inline>
        </w:drawing>
      </w:r>
    </w:p>
    <w:p w:rsidR="00AC3443" w:rsidRPr="00231A63" w:rsidRDefault="00AC3443" w:rsidP="00617A6A">
      <w:pPr>
        <w:rPr>
          <w:rFonts w:ascii="楷体" w:eastAsia="楷体" w:hAnsi="楷体"/>
          <w:b/>
          <w:sz w:val="36"/>
        </w:rPr>
      </w:pPr>
      <w:r w:rsidRPr="00231A63">
        <w:rPr>
          <w:rFonts w:ascii="楷体" w:eastAsia="楷体" w:hAnsi="楷体" w:hint="eastAsia"/>
          <w:b/>
          <w:sz w:val="36"/>
        </w:rPr>
        <w:t>实验内容：</w:t>
      </w:r>
    </w:p>
    <w:p w:rsidR="00AC3443" w:rsidRPr="00231A63" w:rsidRDefault="00AC3443" w:rsidP="00617A6A">
      <w:pPr>
        <w:rPr>
          <w:rFonts w:ascii="楷体" w:eastAsia="楷体" w:hAnsi="楷体"/>
          <w:b/>
          <w:sz w:val="36"/>
        </w:rPr>
      </w:pPr>
      <w:r w:rsidRPr="00231A63">
        <w:rPr>
          <w:rFonts w:ascii="楷体" w:eastAsia="楷体" w:hAnsi="楷体" w:hint="eastAsia"/>
          <w:b/>
          <w:sz w:val="36"/>
        </w:rPr>
        <w:t>总</w:t>
      </w:r>
      <w:proofErr w:type="gramStart"/>
      <w:r w:rsidRPr="00231A63">
        <w:rPr>
          <w:rFonts w:ascii="楷体" w:eastAsia="楷体" w:hAnsi="楷体" w:hint="eastAsia"/>
          <w:b/>
          <w:sz w:val="36"/>
        </w:rPr>
        <w:t>览</w:t>
      </w:r>
      <w:proofErr w:type="gramEnd"/>
      <w:r w:rsidRPr="00231A63">
        <w:rPr>
          <w:rFonts w:ascii="楷体" w:eastAsia="楷体" w:hAnsi="楷体" w:hint="eastAsia"/>
          <w:b/>
          <w:sz w:val="36"/>
        </w:rPr>
        <w:t>：</w:t>
      </w:r>
    </w:p>
    <w:p w:rsidR="00AC3443" w:rsidRDefault="003528DB" w:rsidP="0056650F">
      <w:pPr>
        <w:pStyle w:val="a3"/>
        <w:numPr>
          <w:ilvl w:val="0"/>
          <w:numId w:val="16"/>
        </w:numPr>
        <w:ind w:firstLineChars="0"/>
        <w:rPr>
          <w:rFonts w:ascii="楷体" w:eastAsia="楷体" w:hAnsi="楷体"/>
          <w:sz w:val="32"/>
        </w:rPr>
      </w:pPr>
      <w:r>
        <w:rPr>
          <w:rFonts w:ascii="楷体" w:eastAsia="楷体" w:hAnsi="楷体" w:hint="eastAsia"/>
          <w:sz w:val="32"/>
        </w:rPr>
        <w:t>实验内容</w:t>
      </w:r>
      <w:proofErr w:type="gramStart"/>
      <w:r>
        <w:rPr>
          <w:rFonts w:ascii="楷体" w:eastAsia="楷体" w:hAnsi="楷体" w:hint="eastAsia"/>
          <w:sz w:val="32"/>
        </w:rPr>
        <w:t>一</w:t>
      </w:r>
      <w:proofErr w:type="gramEnd"/>
      <w:r>
        <w:rPr>
          <w:rFonts w:ascii="楷体" w:eastAsia="楷体" w:hAnsi="楷体" w:hint="eastAsia"/>
          <w:sz w:val="32"/>
        </w:rPr>
        <w:t>： 在数码管</w:t>
      </w:r>
      <w:r w:rsidR="0056650F">
        <w:rPr>
          <w:rFonts w:ascii="楷体" w:eastAsia="楷体" w:hAnsi="楷体" w:hint="eastAsia"/>
          <w:sz w:val="32"/>
        </w:rPr>
        <w:t>上同时显示0-3和6-9</w:t>
      </w:r>
      <w:r w:rsidR="0056650F" w:rsidRPr="0056650F">
        <w:rPr>
          <w:rFonts w:ascii="楷体" w:eastAsia="楷体" w:hAnsi="楷体" w:hint="eastAsia"/>
          <w:sz w:val="32"/>
        </w:rPr>
        <w:t>。</w:t>
      </w:r>
    </w:p>
    <w:p w:rsidR="0056650F" w:rsidRDefault="0056650F" w:rsidP="0056650F">
      <w:pPr>
        <w:pStyle w:val="a3"/>
        <w:numPr>
          <w:ilvl w:val="0"/>
          <w:numId w:val="16"/>
        </w:numPr>
        <w:ind w:firstLineChars="0"/>
        <w:rPr>
          <w:rFonts w:ascii="楷体" w:eastAsia="楷体" w:hAnsi="楷体"/>
          <w:sz w:val="32"/>
        </w:rPr>
      </w:pPr>
      <w:r>
        <w:rPr>
          <w:rFonts w:ascii="楷体" w:eastAsia="楷体" w:hAnsi="楷体" w:hint="eastAsia"/>
          <w:sz w:val="32"/>
        </w:rPr>
        <w:t>实验内容二： 在数码管上显示自己的学号。</w:t>
      </w:r>
    </w:p>
    <w:p w:rsidR="0056650F" w:rsidRDefault="0056650F" w:rsidP="0056650F">
      <w:pPr>
        <w:rPr>
          <w:rFonts w:ascii="楷体" w:eastAsia="楷体" w:hAnsi="楷体"/>
          <w:sz w:val="32"/>
        </w:rPr>
      </w:pPr>
    </w:p>
    <w:p w:rsidR="0056650F" w:rsidRDefault="0056650F" w:rsidP="0056650F">
      <w:pPr>
        <w:rPr>
          <w:rFonts w:ascii="楷体" w:eastAsia="楷体" w:hAnsi="楷体"/>
          <w:sz w:val="32"/>
        </w:rPr>
      </w:pPr>
      <w:r w:rsidRPr="0056650F">
        <w:rPr>
          <w:rFonts w:ascii="楷体" w:eastAsia="楷体" w:hAnsi="楷体" w:hint="eastAsia"/>
          <w:b/>
          <w:sz w:val="36"/>
        </w:rPr>
        <w:t>实验内容</w:t>
      </w:r>
      <w:proofErr w:type="gramStart"/>
      <w:r w:rsidRPr="0056650F">
        <w:rPr>
          <w:rFonts w:ascii="楷体" w:eastAsia="楷体" w:hAnsi="楷体" w:hint="eastAsia"/>
          <w:b/>
          <w:sz w:val="36"/>
        </w:rPr>
        <w:t>一</w:t>
      </w:r>
      <w:proofErr w:type="gramEnd"/>
      <w:r w:rsidRPr="0056650F">
        <w:rPr>
          <w:rFonts w:ascii="楷体" w:eastAsia="楷体" w:hAnsi="楷体" w:hint="eastAsia"/>
          <w:b/>
          <w:sz w:val="36"/>
        </w:rPr>
        <w:t>：</w:t>
      </w:r>
      <w:r w:rsidRPr="0056650F">
        <w:rPr>
          <w:rFonts w:ascii="楷体" w:eastAsia="楷体" w:hAnsi="楷体" w:hint="eastAsia"/>
          <w:sz w:val="32"/>
        </w:rPr>
        <w:t>在数码管上同时显示0-3和6-9。</w:t>
      </w:r>
    </w:p>
    <w:p w:rsidR="0056650F" w:rsidRDefault="007E0F57" w:rsidP="0056650F">
      <w:pPr>
        <w:rPr>
          <w:rFonts w:ascii="楷体" w:eastAsia="楷体" w:hAnsi="楷体"/>
          <w:sz w:val="32"/>
        </w:rPr>
      </w:pPr>
      <w:r>
        <w:rPr>
          <w:rFonts w:ascii="楷体" w:eastAsia="楷体" w:hAnsi="楷体" w:hint="eastAsia"/>
          <w:sz w:val="32"/>
        </w:rPr>
        <w:t>巧妙利用197输出最高位和简单的逻辑门，可以实现0/1和8/9的不矛盾显示。</w:t>
      </w:r>
    </w:p>
    <w:p w:rsidR="00AB1F01" w:rsidRDefault="007E0F57" w:rsidP="0056650F">
      <w:pPr>
        <w:rPr>
          <w:rFonts w:ascii="楷体" w:eastAsia="楷体" w:hAnsi="楷体"/>
          <w:sz w:val="32"/>
        </w:rPr>
      </w:pPr>
      <w:r>
        <w:rPr>
          <w:rFonts w:ascii="楷体" w:eastAsia="楷体" w:hAnsi="楷体" w:hint="eastAsia"/>
          <w:sz w:val="32"/>
        </w:rPr>
        <w:t>Proteus仿真：</w:t>
      </w:r>
    </w:p>
    <w:p w:rsidR="007E0F57" w:rsidRDefault="007E0F57" w:rsidP="007E0F57">
      <w:pPr>
        <w:rPr>
          <w:rFonts w:ascii="楷体" w:eastAsia="楷体" w:hAnsi="楷体"/>
          <w:sz w:val="32"/>
        </w:rPr>
      </w:pPr>
      <w:r>
        <w:rPr>
          <w:rFonts w:ascii="楷体" w:eastAsia="楷体" w:hAnsi="楷体" w:hint="eastAsia"/>
          <w:sz w:val="32"/>
        </w:rPr>
        <w:t>将197的第四位二进制接入138的显示控制端口E2/E3或者实验箱中的GA/GB，由此138只能控制0-7的数字，数字8和9由门电路连接197单独判断，如图使用与非门来构成逻辑。</w:t>
      </w:r>
    </w:p>
    <w:p w:rsidR="007E0F57" w:rsidRDefault="003E3C6B" w:rsidP="0056650F">
      <w:pPr>
        <w:rPr>
          <w:rFonts w:ascii="楷体" w:eastAsia="楷体" w:hAnsi="楷体"/>
          <w:sz w:val="32"/>
        </w:rPr>
      </w:pPr>
      <w:r>
        <w:rPr>
          <w:noProof/>
        </w:rPr>
        <w:lastRenderedPageBreak/>
        <w:drawing>
          <wp:inline distT="0" distB="0" distL="0" distR="0" wp14:anchorId="26527F6A" wp14:editId="45EED202">
            <wp:extent cx="5844540" cy="3659957"/>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3774" cy="3672001"/>
                    </a:xfrm>
                    <a:prstGeom prst="rect">
                      <a:avLst/>
                    </a:prstGeom>
                  </pic:spPr>
                </pic:pic>
              </a:graphicData>
            </a:graphic>
          </wp:inline>
        </w:drawing>
      </w:r>
    </w:p>
    <w:p w:rsidR="003E3C6B" w:rsidRPr="007E0F57" w:rsidRDefault="003E3C6B" w:rsidP="0056650F">
      <w:pPr>
        <w:rPr>
          <w:rFonts w:ascii="楷体" w:eastAsia="楷体" w:hAnsi="楷体"/>
          <w:sz w:val="32"/>
        </w:rPr>
      </w:pPr>
      <w:r>
        <w:rPr>
          <w:noProof/>
        </w:rPr>
        <w:drawing>
          <wp:inline distT="0" distB="0" distL="0" distR="0" wp14:anchorId="372E1E0F" wp14:editId="10EB4CA8">
            <wp:extent cx="3063240" cy="1987331"/>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4215" cy="2000939"/>
                    </a:xfrm>
                    <a:prstGeom prst="rect">
                      <a:avLst/>
                    </a:prstGeom>
                  </pic:spPr>
                </pic:pic>
              </a:graphicData>
            </a:graphic>
          </wp:inline>
        </w:drawing>
      </w:r>
      <w:r w:rsidRPr="003E3C6B">
        <w:rPr>
          <w:noProof/>
        </w:rPr>
        <w:t xml:space="preserve"> </w:t>
      </w:r>
      <w:r>
        <w:rPr>
          <w:noProof/>
        </w:rPr>
        <w:drawing>
          <wp:inline distT="0" distB="0" distL="0" distR="0" wp14:anchorId="43F91F19" wp14:editId="2D2A5A32">
            <wp:extent cx="2971800" cy="196548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5257" cy="1987617"/>
                    </a:xfrm>
                    <a:prstGeom prst="rect">
                      <a:avLst/>
                    </a:prstGeom>
                  </pic:spPr>
                </pic:pic>
              </a:graphicData>
            </a:graphic>
          </wp:inline>
        </w:drawing>
      </w:r>
    </w:p>
    <w:p w:rsidR="007E0F57" w:rsidRDefault="003E3C6B" w:rsidP="0056650F">
      <w:pPr>
        <w:rPr>
          <w:rFonts w:ascii="楷体" w:eastAsia="楷体" w:hAnsi="楷体"/>
          <w:sz w:val="32"/>
        </w:rPr>
      </w:pPr>
      <w:r>
        <w:rPr>
          <w:noProof/>
        </w:rPr>
        <w:drawing>
          <wp:inline distT="0" distB="0" distL="0" distR="0" wp14:anchorId="3ED8141D" wp14:editId="211B6C28">
            <wp:extent cx="3105755" cy="1943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4102" cy="1954578"/>
                    </a:xfrm>
                    <a:prstGeom prst="rect">
                      <a:avLst/>
                    </a:prstGeom>
                  </pic:spPr>
                </pic:pic>
              </a:graphicData>
            </a:graphic>
          </wp:inline>
        </w:drawing>
      </w:r>
      <w:r>
        <w:rPr>
          <w:noProof/>
        </w:rPr>
        <w:drawing>
          <wp:inline distT="0" distB="0" distL="0" distR="0" wp14:anchorId="2802958D" wp14:editId="3A77CE5E">
            <wp:extent cx="2979420" cy="196597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1584" cy="1993796"/>
                    </a:xfrm>
                    <a:prstGeom prst="rect">
                      <a:avLst/>
                    </a:prstGeom>
                  </pic:spPr>
                </pic:pic>
              </a:graphicData>
            </a:graphic>
          </wp:inline>
        </w:drawing>
      </w:r>
    </w:p>
    <w:p w:rsidR="003E3C6B" w:rsidRDefault="003E3C6B" w:rsidP="0056650F">
      <w:pPr>
        <w:rPr>
          <w:rFonts w:ascii="楷体" w:eastAsia="楷体" w:hAnsi="楷体"/>
          <w:sz w:val="32"/>
        </w:rPr>
      </w:pPr>
    </w:p>
    <w:p w:rsidR="003E3C6B" w:rsidRDefault="003E3C6B" w:rsidP="0056650F">
      <w:pPr>
        <w:rPr>
          <w:rFonts w:ascii="楷体" w:eastAsia="楷体" w:hAnsi="楷体"/>
          <w:sz w:val="32"/>
        </w:rPr>
      </w:pPr>
      <w:r>
        <w:rPr>
          <w:noProof/>
        </w:rPr>
        <w:lastRenderedPageBreak/>
        <w:drawing>
          <wp:inline distT="0" distB="0" distL="0" distR="0" wp14:anchorId="1B52B73F" wp14:editId="4953B5DF">
            <wp:extent cx="3293548" cy="20269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4110" cy="2033420"/>
                    </a:xfrm>
                    <a:prstGeom prst="rect">
                      <a:avLst/>
                    </a:prstGeom>
                  </pic:spPr>
                </pic:pic>
              </a:graphicData>
            </a:graphic>
          </wp:inline>
        </w:drawing>
      </w:r>
      <w:r>
        <w:rPr>
          <w:noProof/>
        </w:rPr>
        <w:drawing>
          <wp:inline distT="0" distB="0" distL="0" distR="0" wp14:anchorId="5770BB9C" wp14:editId="3AAA9B24">
            <wp:extent cx="3200400" cy="20971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4351" cy="2119357"/>
                    </a:xfrm>
                    <a:prstGeom prst="rect">
                      <a:avLst/>
                    </a:prstGeom>
                  </pic:spPr>
                </pic:pic>
              </a:graphicData>
            </a:graphic>
          </wp:inline>
        </w:drawing>
      </w:r>
      <w:r>
        <w:rPr>
          <w:noProof/>
        </w:rPr>
        <w:drawing>
          <wp:inline distT="0" distB="0" distL="0" distR="0" wp14:anchorId="3A1BB214" wp14:editId="19B3113B">
            <wp:extent cx="3291840" cy="2098524"/>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2484" cy="2105310"/>
                    </a:xfrm>
                    <a:prstGeom prst="rect">
                      <a:avLst/>
                    </a:prstGeom>
                  </pic:spPr>
                </pic:pic>
              </a:graphicData>
            </a:graphic>
          </wp:inline>
        </w:drawing>
      </w:r>
      <w:r>
        <w:rPr>
          <w:noProof/>
        </w:rPr>
        <w:drawing>
          <wp:inline distT="0" distB="0" distL="0" distR="0" wp14:anchorId="08104BDB" wp14:editId="67077643">
            <wp:extent cx="3329940" cy="2119949"/>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1329" cy="2133566"/>
                    </a:xfrm>
                    <a:prstGeom prst="rect">
                      <a:avLst/>
                    </a:prstGeom>
                  </pic:spPr>
                </pic:pic>
              </a:graphicData>
            </a:graphic>
          </wp:inline>
        </w:drawing>
      </w:r>
    </w:p>
    <w:p w:rsidR="00452C10" w:rsidRDefault="00452C10" w:rsidP="0056650F">
      <w:pPr>
        <w:rPr>
          <w:rFonts w:ascii="楷体" w:eastAsia="楷体" w:hAnsi="楷体"/>
          <w:sz w:val="32"/>
        </w:rPr>
      </w:pPr>
      <w:r>
        <w:rPr>
          <w:noProof/>
        </w:rPr>
        <w:drawing>
          <wp:inline distT="0" distB="0" distL="0" distR="0" wp14:anchorId="4BDE08BD" wp14:editId="0D1B0A2E">
            <wp:extent cx="3283609" cy="35585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3677" cy="3569451"/>
                    </a:xfrm>
                    <a:prstGeom prst="rect">
                      <a:avLst/>
                    </a:prstGeom>
                  </pic:spPr>
                </pic:pic>
              </a:graphicData>
            </a:graphic>
          </wp:inline>
        </w:drawing>
      </w:r>
    </w:p>
    <w:p w:rsidR="003E3C6B" w:rsidRDefault="003E3C6B" w:rsidP="0056650F">
      <w:pPr>
        <w:rPr>
          <w:rFonts w:ascii="楷体" w:eastAsia="楷体" w:hAnsi="楷体"/>
          <w:sz w:val="32"/>
        </w:rPr>
      </w:pPr>
      <w:r>
        <w:rPr>
          <w:rFonts w:ascii="楷体" w:eastAsia="楷体" w:hAnsi="楷体" w:hint="eastAsia"/>
          <w:sz w:val="32"/>
        </w:rPr>
        <w:t>实验箱实验</w:t>
      </w:r>
      <w:r w:rsidR="00452C10">
        <w:rPr>
          <w:rFonts w:ascii="楷体" w:eastAsia="楷体" w:hAnsi="楷体" w:hint="eastAsia"/>
          <w:sz w:val="32"/>
        </w:rPr>
        <w:t>结果图</w:t>
      </w:r>
      <w:r>
        <w:rPr>
          <w:rFonts w:ascii="楷体" w:eastAsia="楷体" w:hAnsi="楷体" w:hint="eastAsia"/>
          <w:sz w:val="32"/>
        </w:rPr>
        <w:t>：</w:t>
      </w:r>
    </w:p>
    <w:p w:rsidR="003E3C6B" w:rsidRDefault="003E3C6B" w:rsidP="0056650F">
      <w:pPr>
        <w:rPr>
          <w:rFonts w:ascii="楷体" w:eastAsia="楷体" w:hAnsi="楷体"/>
          <w:sz w:val="32"/>
        </w:rPr>
      </w:pPr>
      <w:r>
        <w:rPr>
          <w:noProof/>
        </w:rPr>
        <w:lastRenderedPageBreak/>
        <w:drawing>
          <wp:inline distT="0" distB="0" distL="0" distR="0" wp14:anchorId="7582C791" wp14:editId="158EB7C5">
            <wp:extent cx="3185160" cy="143421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3896" cy="1456163"/>
                    </a:xfrm>
                    <a:prstGeom prst="rect">
                      <a:avLst/>
                    </a:prstGeom>
                  </pic:spPr>
                </pic:pic>
              </a:graphicData>
            </a:graphic>
          </wp:inline>
        </w:drawing>
      </w:r>
    </w:p>
    <w:p w:rsidR="003E3C6B" w:rsidRDefault="003E3C6B" w:rsidP="0056650F">
      <w:pPr>
        <w:rPr>
          <w:rFonts w:ascii="楷体" w:eastAsia="楷体" w:hAnsi="楷体"/>
          <w:sz w:val="32"/>
        </w:rPr>
      </w:pPr>
    </w:p>
    <w:p w:rsidR="0056650F" w:rsidRDefault="0056650F" w:rsidP="0056650F">
      <w:pPr>
        <w:rPr>
          <w:rFonts w:ascii="楷体" w:eastAsia="楷体" w:hAnsi="楷体"/>
          <w:sz w:val="32"/>
        </w:rPr>
      </w:pPr>
      <w:r w:rsidRPr="0056650F">
        <w:rPr>
          <w:rFonts w:ascii="楷体" w:eastAsia="楷体" w:hAnsi="楷体" w:hint="eastAsia"/>
          <w:b/>
          <w:sz w:val="36"/>
        </w:rPr>
        <w:t xml:space="preserve">实验内容二： </w:t>
      </w:r>
      <w:r>
        <w:rPr>
          <w:rFonts w:ascii="楷体" w:eastAsia="楷体" w:hAnsi="楷体" w:hint="eastAsia"/>
          <w:sz w:val="32"/>
        </w:rPr>
        <w:t>在数码管上显示自己的学号。</w:t>
      </w:r>
    </w:p>
    <w:p w:rsidR="0056650F" w:rsidRPr="0056650F" w:rsidRDefault="0056650F" w:rsidP="0056650F">
      <w:pPr>
        <w:pStyle w:val="a3"/>
        <w:numPr>
          <w:ilvl w:val="0"/>
          <w:numId w:val="17"/>
        </w:numPr>
        <w:ind w:firstLineChars="0"/>
        <w:rPr>
          <w:rFonts w:ascii="楷体" w:eastAsia="楷体" w:hAnsi="楷体"/>
          <w:sz w:val="32"/>
        </w:rPr>
      </w:pPr>
      <w:r w:rsidRPr="0056650F">
        <w:rPr>
          <w:rFonts w:ascii="楷体" w:eastAsia="楷体" w:hAnsi="楷体" w:hint="eastAsia"/>
          <w:sz w:val="32"/>
        </w:rPr>
        <w:t>自行设计电路在LED数码</w:t>
      </w:r>
      <w:proofErr w:type="gramStart"/>
      <w:r w:rsidRPr="0056650F">
        <w:rPr>
          <w:rFonts w:ascii="楷体" w:eastAsia="楷体" w:hAnsi="楷体" w:hint="eastAsia"/>
          <w:sz w:val="32"/>
        </w:rPr>
        <w:t>管同时</w:t>
      </w:r>
      <w:proofErr w:type="gramEnd"/>
      <w:r w:rsidRPr="0056650F">
        <w:rPr>
          <w:rFonts w:ascii="楷体" w:eastAsia="楷体" w:hAnsi="楷体" w:hint="eastAsia"/>
          <w:sz w:val="32"/>
        </w:rPr>
        <w:t>显示出8位学号，要求使用示波器记录时钟信号、8位</w:t>
      </w:r>
      <w:proofErr w:type="gramStart"/>
      <w:r w:rsidRPr="0056650F">
        <w:rPr>
          <w:rFonts w:ascii="楷体" w:eastAsia="楷体" w:hAnsi="楷体" w:hint="eastAsia"/>
          <w:sz w:val="32"/>
        </w:rPr>
        <w:t>数码管位选</w:t>
      </w:r>
      <w:proofErr w:type="gramEnd"/>
      <w:r w:rsidRPr="0056650F">
        <w:rPr>
          <w:rFonts w:ascii="楷体" w:eastAsia="楷体" w:hAnsi="楷体" w:hint="eastAsia"/>
          <w:sz w:val="32"/>
        </w:rPr>
        <w:t>信号以及四位BCD码的波形。</w:t>
      </w:r>
    </w:p>
    <w:p w:rsidR="0056650F" w:rsidRDefault="0056650F" w:rsidP="0056650F">
      <w:pPr>
        <w:pStyle w:val="a3"/>
        <w:numPr>
          <w:ilvl w:val="0"/>
          <w:numId w:val="17"/>
        </w:numPr>
        <w:ind w:firstLineChars="0"/>
        <w:rPr>
          <w:rFonts w:ascii="楷体" w:eastAsia="楷体" w:hAnsi="楷体"/>
          <w:sz w:val="32"/>
        </w:rPr>
      </w:pPr>
      <w:r>
        <w:rPr>
          <w:rFonts w:ascii="楷体" w:eastAsia="楷体" w:hAnsi="楷体" w:hint="eastAsia"/>
          <w:sz w:val="32"/>
        </w:rPr>
        <w:t>将七段数码管的位选信号和每一位显示数据BCD码一一对应，利用数码管的余辉效应和人眼的视觉暂留效应，选择合适的扫描频率逐位显示数据，以达到多个数码管“同时”显示不同数据效果。</w:t>
      </w:r>
    </w:p>
    <w:p w:rsidR="0056650F" w:rsidRDefault="0056650F" w:rsidP="0056650F">
      <w:pPr>
        <w:pStyle w:val="a3"/>
        <w:numPr>
          <w:ilvl w:val="0"/>
          <w:numId w:val="17"/>
        </w:numPr>
        <w:ind w:firstLineChars="0"/>
        <w:rPr>
          <w:rFonts w:ascii="楷体" w:eastAsia="楷体" w:hAnsi="楷体"/>
          <w:sz w:val="32"/>
        </w:rPr>
      </w:pPr>
      <w:r>
        <w:rPr>
          <w:rFonts w:ascii="楷体" w:eastAsia="楷体" w:hAnsi="楷体" w:hint="eastAsia"/>
          <w:sz w:val="32"/>
        </w:rPr>
        <w:t>可采用显示内容决定显示位置的设计方法：</w:t>
      </w:r>
    </w:p>
    <w:p w:rsidR="0056650F" w:rsidRDefault="0056650F" w:rsidP="0056650F">
      <w:pPr>
        <w:pStyle w:val="a3"/>
        <w:ind w:left="360" w:firstLineChars="0" w:firstLine="0"/>
        <w:rPr>
          <w:rFonts w:ascii="楷体" w:eastAsia="楷体" w:hAnsi="楷体"/>
          <w:sz w:val="32"/>
        </w:rPr>
      </w:pPr>
      <w:r>
        <w:rPr>
          <w:rFonts w:ascii="楷体" w:eastAsia="楷体" w:hAnsi="楷体" w:hint="eastAsia"/>
          <w:sz w:val="32"/>
        </w:rPr>
        <w:t>通过74LS197产生十六进制或八进制计数器，接入数码管BCD码输入端，从中挑选出需要显示的数字，由每一个数字去选择要显示的位置。七段数码管的位选信号可通过将显示内容的BCD码作为地址码接入74LS138输入端或通过逻辑门电路实现。</w:t>
      </w:r>
    </w:p>
    <w:p w:rsidR="0056650F" w:rsidRPr="0056650F" w:rsidRDefault="0056650F" w:rsidP="0056650F">
      <w:pPr>
        <w:rPr>
          <w:rFonts w:ascii="楷体" w:eastAsia="楷体" w:hAnsi="楷体"/>
          <w:b/>
          <w:sz w:val="32"/>
        </w:rPr>
      </w:pPr>
      <w:r w:rsidRPr="0056650F">
        <w:rPr>
          <w:rFonts w:ascii="楷体" w:eastAsia="楷体" w:hAnsi="楷体" w:hint="eastAsia"/>
          <w:b/>
          <w:sz w:val="32"/>
        </w:rPr>
        <w:t>实验注意事项：</w:t>
      </w:r>
    </w:p>
    <w:p w:rsidR="0056650F" w:rsidRDefault="0056650F" w:rsidP="0056650F">
      <w:pPr>
        <w:rPr>
          <w:rFonts w:ascii="楷体" w:eastAsia="楷体" w:hAnsi="楷体"/>
          <w:sz w:val="32"/>
        </w:rPr>
      </w:pPr>
      <w:r>
        <w:rPr>
          <w:rFonts w:ascii="楷体" w:eastAsia="楷体" w:hAnsi="楷体" w:hint="eastAsia"/>
          <w:sz w:val="32"/>
        </w:rPr>
        <w:t>实验箱七段数码管已具备伪码灭灯功能，因此电路设计不涉及伪码灭灯。</w:t>
      </w:r>
    </w:p>
    <w:p w:rsidR="0056650F" w:rsidRDefault="0056650F" w:rsidP="0056650F">
      <w:pPr>
        <w:rPr>
          <w:rFonts w:ascii="楷体" w:eastAsia="楷体" w:hAnsi="楷体"/>
          <w:sz w:val="32"/>
        </w:rPr>
      </w:pPr>
    </w:p>
    <w:p w:rsidR="0056650F" w:rsidRDefault="0056650F" w:rsidP="0056650F">
      <w:pPr>
        <w:rPr>
          <w:rFonts w:ascii="楷体" w:eastAsia="楷体" w:hAnsi="楷体"/>
          <w:sz w:val="32"/>
        </w:rPr>
      </w:pPr>
      <w:r>
        <w:rPr>
          <w:rFonts w:ascii="楷体" w:eastAsia="楷体" w:hAnsi="楷体" w:hint="eastAsia"/>
          <w:sz w:val="32"/>
        </w:rPr>
        <w:t>首先进行Proteus仿真：</w:t>
      </w:r>
    </w:p>
    <w:p w:rsidR="00AB1F01" w:rsidRDefault="00AB1F01" w:rsidP="0056650F">
      <w:pPr>
        <w:rPr>
          <w:rFonts w:ascii="楷体" w:eastAsia="楷体" w:hAnsi="楷体"/>
          <w:sz w:val="32"/>
        </w:rPr>
      </w:pPr>
    </w:p>
    <w:p w:rsidR="0056650F" w:rsidRDefault="003E3C6B" w:rsidP="0056650F">
      <w:pPr>
        <w:rPr>
          <w:rFonts w:ascii="楷体" w:eastAsia="楷体" w:hAnsi="楷体"/>
          <w:sz w:val="32"/>
        </w:rPr>
      </w:pPr>
      <w:r>
        <w:rPr>
          <w:noProof/>
        </w:rPr>
        <w:lastRenderedPageBreak/>
        <w:drawing>
          <wp:inline distT="0" distB="0" distL="0" distR="0" wp14:anchorId="647E8067" wp14:editId="749629DA">
            <wp:extent cx="6645910" cy="41052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105275"/>
                    </a:xfrm>
                    <a:prstGeom prst="rect">
                      <a:avLst/>
                    </a:prstGeom>
                  </pic:spPr>
                </pic:pic>
              </a:graphicData>
            </a:graphic>
          </wp:inline>
        </w:drawing>
      </w:r>
    </w:p>
    <w:p w:rsidR="00D4065A" w:rsidRDefault="00D4065A" w:rsidP="0056650F">
      <w:pPr>
        <w:rPr>
          <w:rFonts w:ascii="楷体" w:eastAsia="楷体" w:hAnsi="楷体"/>
          <w:sz w:val="32"/>
        </w:rPr>
      </w:pPr>
      <w:r>
        <w:rPr>
          <w:rFonts w:ascii="楷体" w:eastAsia="楷体" w:hAnsi="楷体" w:hint="eastAsia"/>
          <w:sz w:val="32"/>
        </w:rPr>
        <w:t>仿真结合实验箱实际情况进行，只能使用74ls138和74ls48和74ls00等门电路；</w:t>
      </w:r>
    </w:p>
    <w:p w:rsidR="00D4065A" w:rsidRDefault="00D4065A" w:rsidP="0056650F">
      <w:pPr>
        <w:rPr>
          <w:rFonts w:ascii="楷体" w:eastAsia="楷体" w:hAnsi="楷体"/>
          <w:sz w:val="32"/>
        </w:rPr>
      </w:pPr>
      <w:r>
        <w:rPr>
          <w:rFonts w:ascii="楷体" w:eastAsia="楷体" w:hAnsi="楷体" w:hint="eastAsia"/>
          <w:sz w:val="32"/>
        </w:rPr>
        <w:t>将197的第四位二进制接入138的显示控制端口E2/E3或者实验箱中的GA/GB，由此138只能控制0-7的数字，数字8和9由门电路连接197单独判断，如图使用与非门来构成逻辑。</w:t>
      </w:r>
    </w:p>
    <w:p w:rsidR="00D4065A" w:rsidRDefault="00D4065A" w:rsidP="0056650F">
      <w:pPr>
        <w:rPr>
          <w:rFonts w:ascii="楷体" w:eastAsia="楷体" w:hAnsi="楷体"/>
          <w:sz w:val="32"/>
        </w:rPr>
      </w:pPr>
      <w:r>
        <w:rPr>
          <w:rFonts w:ascii="楷体" w:eastAsia="楷体" w:hAnsi="楷体" w:hint="eastAsia"/>
          <w:sz w:val="32"/>
        </w:rPr>
        <w:t>示波器显示波形结果：</w:t>
      </w:r>
    </w:p>
    <w:p w:rsidR="00D4065A" w:rsidRDefault="003E3C6B" w:rsidP="00860EBD">
      <w:pPr>
        <w:jc w:val="center"/>
        <w:rPr>
          <w:rFonts w:ascii="楷体" w:eastAsia="楷体" w:hAnsi="楷体"/>
          <w:sz w:val="32"/>
        </w:rPr>
      </w:pPr>
      <w:r>
        <w:rPr>
          <w:noProof/>
        </w:rPr>
        <w:drawing>
          <wp:inline distT="0" distB="0" distL="0" distR="0" wp14:anchorId="6EBFC2FC" wp14:editId="2FAAA9C5">
            <wp:extent cx="4340815" cy="286512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1498" cy="2944776"/>
                    </a:xfrm>
                    <a:prstGeom prst="rect">
                      <a:avLst/>
                    </a:prstGeom>
                  </pic:spPr>
                </pic:pic>
              </a:graphicData>
            </a:graphic>
          </wp:inline>
        </w:drawing>
      </w:r>
      <w:r>
        <w:rPr>
          <w:noProof/>
        </w:rPr>
        <w:lastRenderedPageBreak/>
        <w:drawing>
          <wp:inline distT="0" distB="0" distL="0" distR="0" wp14:anchorId="10A60FFE" wp14:editId="3B739DA1">
            <wp:extent cx="4320540" cy="2831097"/>
            <wp:effectExtent l="0" t="0" r="381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1346" cy="2851283"/>
                    </a:xfrm>
                    <a:prstGeom prst="rect">
                      <a:avLst/>
                    </a:prstGeom>
                  </pic:spPr>
                </pic:pic>
              </a:graphicData>
            </a:graphic>
          </wp:inline>
        </w:drawing>
      </w:r>
      <w:r>
        <w:rPr>
          <w:noProof/>
        </w:rPr>
        <w:drawing>
          <wp:inline distT="0" distB="0" distL="0" distR="0" wp14:anchorId="214F5BFC" wp14:editId="57D39B99">
            <wp:extent cx="4312920" cy="28401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8975" cy="2850687"/>
                    </a:xfrm>
                    <a:prstGeom prst="rect">
                      <a:avLst/>
                    </a:prstGeom>
                  </pic:spPr>
                </pic:pic>
              </a:graphicData>
            </a:graphic>
          </wp:inline>
        </w:drawing>
      </w:r>
    </w:p>
    <w:p w:rsidR="00D4065A" w:rsidRDefault="00D4065A" w:rsidP="0056650F">
      <w:pPr>
        <w:rPr>
          <w:rFonts w:ascii="楷体" w:eastAsia="楷体" w:hAnsi="楷体"/>
          <w:sz w:val="32"/>
        </w:rPr>
      </w:pPr>
    </w:p>
    <w:p w:rsidR="007E0F57" w:rsidRDefault="007E0F57" w:rsidP="0056650F">
      <w:pPr>
        <w:rPr>
          <w:rFonts w:ascii="楷体" w:eastAsia="楷体" w:hAnsi="楷体"/>
          <w:sz w:val="32"/>
        </w:rPr>
      </w:pPr>
      <w:r>
        <w:rPr>
          <w:rFonts w:ascii="楷体" w:eastAsia="楷体" w:hAnsi="楷体" w:hint="eastAsia"/>
          <w:sz w:val="32"/>
        </w:rPr>
        <w:t>下面进行实验箱实验：</w:t>
      </w:r>
    </w:p>
    <w:p w:rsidR="007E0F57" w:rsidRDefault="007E0F57" w:rsidP="0056650F">
      <w:pPr>
        <w:rPr>
          <w:rFonts w:ascii="楷体" w:eastAsia="楷体" w:hAnsi="楷体"/>
          <w:sz w:val="32"/>
        </w:rPr>
      </w:pPr>
      <w:r>
        <w:rPr>
          <w:rFonts w:ascii="楷体" w:eastAsia="楷体" w:hAnsi="楷体" w:hint="eastAsia"/>
          <w:sz w:val="32"/>
        </w:rPr>
        <w:t>连线仿照Proteus上的仿真电路，并使用示波器检测各接口波形。</w:t>
      </w:r>
    </w:p>
    <w:p w:rsidR="007E0F57" w:rsidRDefault="007E0F57" w:rsidP="0056650F">
      <w:pPr>
        <w:rPr>
          <w:rFonts w:ascii="楷体" w:eastAsia="楷体" w:hAnsi="楷体"/>
          <w:sz w:val="32"/>
        </w:rPr>
      </w:pPr>
      <w:r>
        <w:rPr>
          <w:rFonts w:ascii="楷体" w:eastAsia="楷体" w:hAnsi="楷体" w:hint="eastAsia"/>
          <w:sz w:val="32"/>
        </w:rPr>
        <w:t>实验箱连线：</w:t>
      </w:r>
    </w:p>
    <w:p w:rsidR="007E0F57" w:rsidRDefault="007E0F57" w:rsidP="0056650F">
      <w:pPr>
        <w:rPr>
          <w:rFonts w:ascii="楷体" w:eastAsia="楷体" w:hAnsi="楷体"/>
          <w:sz w:val="32"/>
        </w:rPr>
      </w:pPr>
      <w:r>
        <w:rPr>
          <w:noProof/>
        </w:rPr>
        <w:lastRenderedPageBreak/>
        <w:drawing>
          <wp:inline distT="0" distB="0" distL="0" distR="0" wp14:anchorId="11E38CD6" wp14:editId="7319B532">
            <wp:extent cx="3634740" cy="3041916"/>
            <wp:effectExtent l="0" t="0" r="381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7776" cy="3052826"/>
                    </a:xfrm>
                    <a:prstGeom prst="rect">
                      <a:avLst/>
                    </a:prstGeom>
                  </pic:spPr>
                </pic:pic>
              </a:graphicData>
            </a:graphic>
          </wp:inline>
        </w:drawing>
      </w:r>
    </w:p>
    <w:p w:rsidR="007E0F57" w:rsidRDefault="007E0F57" w:rsidP="0056650F">
      <w:pPr>
        <w:rPr>
          <w:rFonts w:ascii="楷体" w:eastAsia="楷体" w:hAnsi="楷体"/>
          <w:sz w:val="32"/>
        </w:rPr>
      </w:pPr>
      <w:r>
        <w:rPr>
          <w:rFonts w:ascii="楷体" w:eastAsia="楷体" w:hAnsi="楷体" w:hint="eastAsia"/>
          <w:sz w:val="32"/>
        </w:rPr>
        <w:t>效果：</w:t>
      </w:r>
    </w:p>
    <w:p w:rsidR="007E0F57" w:rsidRDefault="007E0F57" w:rsidP="0056650F">
      <w:pPr>
        <w:rPr>
          <w:rFonts w:ascii="楷体" w:eastAsia="楷体" w:hAnsi="楷体"/>
          <w:sz w:val="32"/>
        </w:rPr>
      </w:pPr>
      <w:r>
        <w:rPr>
          <w:noProof/>
        </w:rPr>
        <w:drawing>
          <wp:inline distT="0" distB="0" distL="0" distR="0" wp14:anchorId="4B87AB5C" wp14:editId="726A0524">
            <wp:extent cx="3741420" cy="1728100"/>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9308" cy="1736362"/>
                    </a:xfrm>
                    <a:prstGeom prst="rect">
                      <a:avLst/>
                    </a:prstGeom>
                  </pic:spPr>
                </pic:pic>
              </a:graphicData>
            </a:graphic>
          </wp:inline>
        </w:drawing>
      </w:r>
    </w:p>
    <w:p w:rsidR="007E0F57" w:rsidRDefault="007E0F57" w:rsidP="0056650F">
      <w:pPr>
        <w:rPr>
          <w:rFonts w:ascii="楷体" w:eastAsia="楷体" w:hAnsi="楷体"/>
          <w:sz w:val="32"/>
        </w:rPr>
      </w:pPr>
      <w:r>
        <w:rPr>
          <w:rFonts w:ascii="楷体" w:eastAsia="楷体" w:hAnsi="楷体" w:hint="eastAsia"/>
          <w:sz w:val="32"/>
        </w:rPr>
        <w:t>示波器：</w:t>
      </w:r>
    </w:p>
    <w:p w:rsidR="007E0F57" w:rsidRDefault="007E0F57" w:rsidP="0056650F">
      <w:pPr>
        <w:rPr>
          <w:rFonts w:ascii="楷体" w:eastAsia="楷体" w:hAnsi="楷体"/>
          <w:sz w:val="32"/>
        </w:rPr>
      </w:pPr>
      <w:r>
        <w:rPr>
          <w:noProof/>
        </w:rPr>
        <w:drawing>
          <wp:inline distT="0" distB="0" distL="0" distR="0" wp14:anchorId="5AE76D20" wp14:editId="0FF71261">
            <wp:extent cx="4520888" cy="2819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5148" cy="2834529"/>
                    </a:xfrm>
                    <a:prstGeom prst="rect">
                      <a:avLst/>
                    </a:prstGeom>
                  </pic:spPr>
                </pic:pic>
              </a:graphicData>
            </a:graphic>
          </wp:inline>
        </w:drawing>
      </w:r>
    </w:p>
    <w:p w:rsidR="007E0F57" w:rsidRDefault="007E0F57" w:rsidP="0056650F">
      <w:pPr>
        <w:rPr>
          <w:rFonts w:ascii="楷体" w:eastAsia="楷体" w:hAnsi="楷体"/>
          <w:sz w:val="32"/>
        </w:rPr>
      </w:pPr>
      <w:r>
        <w:rPr>
          <w:rFonts w:ascii="楷体" w:eastAsia="楷体" w:hAnsi="楷体" w:hint="eastAsia"/>
          <w:sz w:val="32"/>
        </w:rPr>
        <w:t>由上至下分别是：时钟信号，197</w:t>
      </w:r>
      <w:proofErr w:type="gramStart"/>
      <w:r>
        <w:rPr>
          <w:rFonts w:ascii="楷体" w:eastAsia="楷体" w:hAnsi="楷体" w:hint="eastAsia"/>
          <w:sz w:val="32"/>
        </w:rPr>
        <w:t>四</w:t>
      </w:r>
      <w:proofErr w:type="gramEnd"/>
      <w:r>
        <w:rPr>
          <w:rFonts w:ascii="楷体" w:eastAsia="楷体" w:hAnsi="楷体" w:hint="eastAsia"/>
          <w:sz w:val="32"/>
        </w:rPr>
        <w:t>输出，</w:t>
      </w:r>
      <w:proofErr w:type="gramStart"/>
      <w:r>
        <w:rPr>
          <w:rFonts w:ascii="楷体" w:eastAsia="楷体" w:hAnsi="楷体" w:hint="eastAsia"/>
          <w:sz w:val="32"/>
        </w:rPr>
        <w:t>数码管位选</w:t>
      </w:r>
      <w:proofErr w:type="gramEnd"/>
      <w:r>
        <w:rPr>
          <w:rFonts w:ascii="楷体" w:eastAsia="楷体" w:hAnsi="楷体" w:hint="eastAsia"/>
          <w:sz w:val="32"/>
        </w:rPr>
        <w:t>八个接口。</w:t>
      </w:r>
    </w:p>
    <w:p w:rsidR="007E0F57" w:rsidRPr="0056650F" w:rsidRDefault="007E0F57" w:rsidP="0056650F">
      <w:pPr>
        <w:rPr>
          <w:rFonts w:ascii="楷体" w:eastAsia="楷体" w:hAnsi="楷体"/>
          <w:sz w:val="32"/>
        </w:rPr>
      </w:pPr>
    </w:p>
    <w:p w:rsidR="00AC3443" w:rsidRDefault="00AC3443" w:rsidP="00041A8A">
      <w:pPr>
        <w:rPr>
          <w:rFonts w:ascii="楷体" w:eastAsia="楷体" w:hAnsi="楷体"/>
          <w:sz w:val="36"/>
        </w:rPr>
      </w:pPr>
      <w:r w:rsidRPr="00C93695">
        <w:rPr>
          <w:rFonts w:ascii="楷体" w:eastAsia="楷体" w:hAnsi="楷体" w:hint="eastAsia"/>
          <w:b/>
          <w:sz w:val="40"/>
        </w:rPr>
        <w:lastRenderedPageBreak/>
        <w:t>实验总结：</w:t>
      </w:r>
    </w:p>
    <w:p w:rsidR="00041A8A" w:rsidRDefault="00041A8A" w:rsidP="00041A8A">
      <w:pPr>
        <w:pStyle w:val="a3"/>
        <w:numPr>
          <w:ilvl w:val="0"/>
          <w:numId w:val="19"/>
        </w:numPr>
        <w:ind w:firstLineChars="0"/>
        <w:rPr>
          <w:rFonts w:ascii="楷体" w:eastAsia="楷体" w:hAnsi="楷体"/>
          <w:sz w:val="36"/>
        </w:rPr>
      </w:pPr>
      <w:r>
        <w:rPr>
          <w:rFonts w:ascii="楷体" w:eastAsia="楷体" w:hAnsi="楷体" w:hint="eastAsia"/>
          <w:sz w:val="36"/>
        </w:rPr>
        <w:t>本次实验是对以前译码逻辑电路设计的一个升级，学会了让数码</w:t>
      </w:r>
      <w:proofErr w:type="gramStart"/>
      <w:r>
        <w:rPr>
          <w:rFonts w:ascii="楷体" w:eastAsia="楷体" w:hAnsi="楷体" w:hint="eastAsia"/>
          <w:sz w:val="36"/>
        </w:rPr>
        <w:t>管同时</w:t>
      </w:r>
      <w:proofErr w:type="gramEnd"/>
      <w:r>
        <w:rPr>
          <w:rFonts w:ascii="楷体" w:eastAsia="楷体" w:hAnsi="楷体" w:hint="eastAsia"/>
          <w:sz w:val="36"/>
        </w:rPr>
        <w:t>显示不同数字的方法，使得数码管的使用更贴近现实应用。</w:t>
      </w:r>
    </w:p>
    <w:p w:rsidR="00041A8A" w:rsidRDefault="00041A8A" w:rsidP="00041A8A">
      <w:pPr>
        <w:pStyle w:val="a3"/>
        <w:numPr>
          <w:ilvl w:val="0"/>
          <w:numId w:val="19"/>
        </w:numPr>
        <w:ind w:firstLineChars="0"/>
        <w:rPr>
          <w:rFonts w:ascii="楷体" w:eastAsia="楷体" w:hAnsi="楷体"/>
          <w:sz w:val="36"/>
        </w:rPr>
      </w:pPr>
      <w:r>
        <w:rPr>
          <w:rFonts w:ascii="楷体" w:eastAsia="楷体" w:hAnsi="楷体" w:hint="eastAsia"/>
          <w:sz w:val="36"/>
        </w:rPr>
        <w:t>七段数码管的扫描式显示实现方法就是利用了余辉效应和人眼的视觉暂留效应：</w:t>
      </w:r>
    </w:p>
    <w:p w:rsidR="00041A8A" w:rsidRPr="00041A8A" w:rsidRDefault="00041A8A" w:rsidP="00041A8A">
      <w:pPr>
        <w:pStyle w:val="a3"/>
        <w:ind w:left="360" w:firstLineChars="0" w:firstLine="0"/>
        <w:rPr>
          <w:rFonts w:ascii="楷体" w:eastAsia="楷体" w:hAnsi="楷体"/>
          <w:sz w:val="28"/>
        </w:rPr>
      </w:pPr>
      <w:r w:rsidRPr="00041A8A">
        <w:rPr>
          <w:rFonts w:ascii="楷体" w:eastAsia="楷体" w:hAnsi="楷体" w:hint="eastAsia"/>
          <w:sz w:val="28"/>
        </w:rPr>
        <w:t>将七段数码管的位选信号和每一位显示数据BCD码一一对应，利用数码管的余辉效应和人眼的视觉暂留效应，选择合适的扫描频率逐位显示数据，以达到多个数码管“同时”显示不同数据效果。</w:t>
      </w:r>
    </w:p>
    <w:p w:rsidR="00041A8A" w:rsidRDefault="00041A8A" w:rsidP="00041A8A">
      <w:pPr>
        <w:pStyle w:val="a3"/>
        <w:ind w:left="360" w:firstLineChars="0" w:firstLine="0"/>
        <w:rPr>
          <w:rFonts w:ascii="楷体" w:eastAsia="楷体" w:hAnsi="楷体"/>
          <w:sz w:val="36"/>
        </w:rPr>
      </w:pPr>
      <w:bookmarkStart w:id="0" w:name="_GoBack"/>
      <w:bookmarkEnd w:id="0"/>
    </w:p>
    <w:sectPr w:rsidR="00041A8A" w:rsidSect="00A22654">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E33CE"/>
    <w:multiLevelType w:val="hybridMultilevel"/>
    <w:tmpl w:val="4F421D00"/>
    <w:lvl w:ilvl="0" w:tplc="B754A5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EB00E7"/>
    <w:multiLevelType w:val="hybridMultilevel"/>
    <w:tmpl w:val="03D0A27E"/>
    <w:lvl w:ilvl="0" w:tplc="F55C4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FC63D8"/>
    <w:multiLevelType w:val="hybridMultilevel"/>
    <w:tmpl w:val="313C2F8A"/>
    <w:lvl w:ilvl="0" w:tplc="0BBC720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1A3F53"/>
    <w:multiLevelType w:val="hybridMultilevel"/>
    <w:tmpl w:val="BD423AF6"/>
    <w:lvl w:ilvl="0" w:tplc="2E84E034">
      <w:start w:val="1"/>
      <w:numFmt w:val="decimal"/>
      <w:lvlText w:val="%1."/>
      <w:lvlJc w:val="left"/>
      <w:pPr>
        <w:ind w:left="360" w:hanging="360"/>
      </w:pPr>
      <w:rPr>
        <w:rFonts w:hint="default"/>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D05D83"/>
    <w:multiLevelType w:val="hybridMultilevel"/>
    <w:tmpl w:val="68D06FC8"/>
    <w:lvl w:ilvl="0" w:tplc="56A09E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515B18"/>
    <w:multiLevelType w:val="hybridMultilevel"/>
    <w:tmpl w:val="2A5C9984"/>
    <w:lvl w:ilvl="0" w:tplc="30A6BAD6">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2F575A25"/>
    <w:multiLevelType w:val="hybridMultilevel"/>
    <w:tmpl w:val="D90A1008"/>
    <w:lvl w:ilvl="0" w:tplc="E9F6248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735962"/>
    <w:multiLevelType w:val="hybridMultilevel"/>
    <w:tmpl w:val="C4A694F6"/>
    <w:lvl w:ilvl="0" w:tplc="450A0A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947418"/>
    <w:multiLevelType w:val="hybridMultilevel"/>
    <w:tmpl w:val="F5DEFD5C"/>
    <w:lvl w:ilvl="0" w:tplc="D12885B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17578AB"/>
    <w:multiLevelType w:val="hybridMultilevel"/>
    <w:tmpl w:val="BF30392E"/>
    <w:lvl w:ilvl="0" w:tplc="5D6C5D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20D22BE"/>
    <w:multiLevelType w:val="hybridMultilevel"/>
    <w:tmpl w:val="94CCD8AA"/>
    <w:lvl w:ilvl="0" w:tplc="129E7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A7532C"/>
    <w:multiLevelType w:val="hybridMultilevel"/>
    <w:tmpl w:val="500E8F6E"/>
    <w:lvl w:ilvl="0" w:tplc="285821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F331E65"/>
    <w:multiLevelType w:val="hybridMultilevel"/>
    <w:tmpl w:val="D05277BA"/>
    <w:lvl w:ilvl="0" w:tplc="3B5C88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7E5EA1"/>
    <w:multiLevelType w:val="hybridMultilevel"/>
    <w:tmpl w:val="C4767C3A"/>
    <w:lvl w:ilvl="0" w:tplc="31D04F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45D4425"/>
    <w:multiLevelType w:val="hybridMultilevel"/>
    <w:tmpl w:val="42DEC13A"/>
    <w:lvl w:ilvl="0" w:tplc="3CD4F0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62D444D"/>
    <w:multiLevelType w:val="hybridMultilevel"/>
    <w:tmpl w:val="05E44EF8"/>
    <w:lvl w:ilvl="0" w:tplc="62AA70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CDC2F57"/>
    <w:multiLevelType w:val="hybridMultilevel"/>
    <w:tmpl w:val="DBE6B470"/>
    <w:lvl w:ilvl="0" w:tplc="E62CD10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1A96627"/>
    <w:multiLevelType w:val="hybridMultilevel"/>
    <w:tmpl w:val="1508141A"/>
    <w:lvl w:ilvl="0" w:tplc="50A8BC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9663FE"/>
    <w:multiLevelType w:val="hybridMultilevel"/>
    <w:tmpl w:val="0D4EE870"/>
    <w:lvl w:ilvl="0" w:tplc="2EFE1A1C">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6DC73C19"/>
    <w:multiLevelType w:val="hybridMultilevel"/>
    <w:tmpl w:val="09D44878"/>
    <w:lvl w:ilvl="0" w:tplc="4FD88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1B46239"/>
    <w:multiLevelType w:val="hybridMultilevel"/>
    <w:tmpl w:val="2C8A0034"/>
    <w:lvl w:ilvl="0" w:tplc="00A29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6F72947"/>
    <w:multiLevelType w:val="hybridMultilevel"/>
    <w:tmpl w:val="6F348D7A"/>
    <w:lvl w:ilvl="0" w:tplc="511AB0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7BB0642"/>
    <w:multiLevelType w:val="hybridMultilevel"/>
    <w:tmpl w:val="FF8C28BA"/>
    <w:lvl w:ilvl="0" w:tplc="A64C47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8744F33"/>
    <w:multiLevelType w:val="hybridMultilevel"/>
    <w:tmpl w:val="ED2E7AEC"/>
    <w:lvl w:ilvl="0" w:tplc="6F1CFC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9811A37"/>
    <w:multiLevelType w:val="hybridMultilevel"/>
    <w:tmpl w:val="D8ACE686"/>
    <w:lvl w:ilvl="0" w:tplc="50B0E5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B194632"/>
    <w:multiLevelType w:val="hybridMultilevel"/>
    <w:tmpl w:val="1B585946"/>
    <w:lvl w:ilvl="0" w:tplc="F524E65C">
      <w:start w:val="2"/>
      <w:numFmt w:val="decimal"/>
      <w:lvlText w:val="%1."/>
      <w:lvlJc w:val="left"/>
      <w:pPr>
        <w:ind w:left="360" w:hanging="360"/>
      </w:pPr>
      <w:rPr>
        <w:rFonts w:hint="default"/>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5"/>
  </w:num>
  <w:num w:numId="3">
    <w:abstractNumId w:val="0"/>
  </w:num>
  <w:num w:numId="4">
    <w:abstractNumId w:val="18"/>
  </w:num>
  <w:num w:numId="5">
    <w:abstractNumId w:val="19"/>
  </w:num>
  <w:num w:numId="6">
    <w:abstractNumId w:val="10"/>
  </w:num>
  <w:num w:numId="7">
    <w:abstractNumId w:val="22"/>
  </w:num>
  <w:num w:numId="8">
    <w:abstractNumId w:val="7"/>
  </w:num>
  <w:num w:numId="9">
    <w:abstractNumId w:val="23"/>
  </w:num>
  <w:num w:numId="10">
    <w:abstractNumId w:val="6"/>
  </w:num>
  <w:num w:numId="11">
    <w:abstractNumId w:val="20"/>
  </w:num>
  <w:num w:numId="12">
    <w:abstractNumId w:val="3"/>
  </w:num>
  <w:num w:numId="13">
    <w:abstractNumId w:val="25"/>
  </w:num>
  <w:num w:numId="14">
    <w:abstractNumId w:val="24"/>
  </w:num>
  <w:num w:numId="15">
    <w:abstractNumId w:val="12"/>
  </w:num>
  <w:num w:numId="16">
    <w:abstractNumId w:val="9"/>
  </w:num>
  <w:num w:numId="17">
    <w:abstractNumId w:val="16"/>
  </w:num>
  <w:num w:numId="18">
    <w:abstractNumId w:val="11"/>
  </w:num>
  <w:num w:numId="19">
    <w:abstractNumId w:val="14"/>
  </w:num>
  <w:num w:numId="20">
    <w:abstractNumId w:val="13"/>
  </w:num>
  <w:num w:numId="21">
    <w:abstractNumId w:val="17"/>
  </w:num>
  <w:num w:numId="22">
    <w:abstractNumId w:val="1"/>
  </w:num>
  <w:num w:numId="23">
    <w:abstractNumId w:val="2"/>
  </w:num>
  <w:num w:numId="24">
    <w:abstractNumId w:val="21"/>
  </w:num>
  <w:num w:numId="25">
    <w:abstractNumId w:val="8"/>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443"/>
    <w:rsid w:val="00041A8A"/>
    <w:rsid w:val="00317DF4"/>
    <w:rsid w:val="003528DB"/>
    <w:rsid w:val="003C6FBA"/>
    <w:rsid w:val="003E3C6B"/>
    <w:rsid w:val="00452C10"/>
    <w:rsid w:val="0056650F"/>
    <w:rsid w:val="007E0F57"/>
    <w:rsid w:val="00860EBD"/>
    <w:rsid w:val="00911E22"/>
    <w:rsid w:val="00AB1F01"/>
    <w:rsid w:val="00AC3443"/>
    <w:rsid w:val="00D4065A"/>
    <w:rsid w:val="00D907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F0445"/>
  <w15:chartTrackingRefBased/>
  <w15:docId w15:val="{E036834B-D13C-4138-A1CA-C6BF00DC8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3443"/>
    <w:pPr>
      <w:ind w:firstLineChars="200" w:firstLine="420"/>
    </w:pPr>
  </w:style>
  <w:style w:type="paragraph" w:styleId="a4">
    <w:name w:val="Normal (Web)"/>
    <w:basedOn w:val="a"/>
    <w:uiPriority w:val="99"/>
    <w:unhideWhenUsed/>
    <w:rsid w:val="00AC3443"/>
    <w:pPr>
      <w:widowControl/>
      <w:spacing w:before="100" w:beforeAutospacing="1" w:after="100" w:afterAutospacing="1"/>
      <w:jc w:val="left"/>
    </w:pPr>
    <w:rPr>
      <w:rFonts w:ascii="宋体" w:eastAsia="宋体" w:hAnsi="宋体" w:cs="宋体"/>
      <w:kern w:val="0"/>
      <w:sz w:val="24"/>
      <w:szCs w:val="24"/>
    </w:rPr>
  </w:style>
  <w:style w:type="table" w:styleId="a5">
    <w:name w:val="Table Grid"/>
    <w:basedOn w:val="a1"/>
    <w:uiPriority w:val="39"/>
    <w:rsid w:val="00AC34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uiPriority w:val="99"/>
    <w:semiHidden/>
    <w:unhideWhenUsed/>
    <w:rsid w:val="00AC3443"/>
    <w:rPr>
      <w:sz w:val="18"/>
      <w:szCs w:val="18"/>
    </w:rPr>
  </w:style>
  <w:style w:type="character" w:customStyle="1" w:styleId="a7">
    <w:name w:val="批注框文本 字符"/>
    <w:basedOn w:val="a0"/>
    <w:link w:val="a6"/>
    <w:uiPriority w:val="99"/>
    <w:semiHidden/>
    <w:rsid w:val="00AC344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184129">
      <w:bodyDiv w:val="1"/>
      <w:marLeft w:val="0"/>
      <w:marRight w:val="0"/>
      <w:marTop w:val="0"/>
      <w:marBottom w:val="0"/>
      <w:divBdr>
        <w:top w:val="none" w:sz="0" w:space="0" w:color="auto"/>
        <w:left w:val="none" w:sz="0" w:space="0" w:color="auto"/>
        <w:bottom w:val="none" w:sz="0" w:space="0" w:color="auto"/>
        <w:right w:val="none" w:sz="0" w:space="0" w:color="auto"/>
      </w:divBdr>
    </w:div>
    <w:div w:id="277831353">
      <w:bodyDiv w:val="1"/>
      <w:marLeft w:val="0"/>
      <w:marRight w:val="0"/>
      <w:marTop w:val="0"/>
      <w:marBottom w:val="0"/>
      <w:divBdr>
        <w:top w:val="none" w:sz="0" w:space="0" w:color="auto"/>
        <w:left w:val="none" w:sz="0" w:space="0" w:color="auto"/>
        <w:bottom w:val="none" w:sz="0" w:space="0" w:color="auto"/>
        <w:right w:val="none" w:sz="0" w:space="0" w:color="auto"/>
      </w:divBdr>
      <w:divsChild>
        <w:div w:id="1565875960">
          <w:marLeft w:val="0"/>
          <w:marRight w:val="0"/>
          <w:marTop w:val="0"/>
          <w:marBottom w:val="225"/>
          <w:divBdr>
            <w:top w:val="none" w:sz="0" w:space="0" w:color="auto"/>
            <w:left w:val="none" w:sz="0" w:space="0" w:color="auto"/>
            <w:bottom w:val="none" w:sz="0" w:space="0" w:color="auto"/>
            <w:right w:val="none" w:sz="0" w:space="0" w:color="auto"/>
          </w:divBdr>
        </w:div>
        <w:div w:id="52243758">
          <w:marLeft w:val="0"/>
          <w:marRight w:val="0"/>
          <w:marTop w:val="0"/>
          <w:marBottom w:val="225"/>
          <w:divBdr>
            <w:top w:val="none" w:sz="0" w:space="0" w:color="auto"/>
            <w:left w:val="none" w:sz="0" w:space="0" w:color="auto"/>
            <w:bottom w:val="none" w:sz="0" w:space="0" w:color="auto"/>
            <w:right w:val="none" w:sz="0" w:space="0" w:color="auto"/>
          </w:divBdr>
        </w:div>
        <w:div w:id="1552961831">
          <w:marLeft w:val="0"/>
          <w:marRight w:val="0"/>
          <w:marTop w:val="0"/>
          <w:marBottom w:val="225"/>
          <w:divBdr>
            <w:top w:val="none" w:sz="0" w:space="0" w:color="auto"/>
            <w:left w:val="none" w:sz="0" w:space="0" w:color="auto"/>
            <w:bottom w:val="none" w:sz="0" w:space="0" w:color="auto"/>
            <w:right w:val="none" w:sz="0" w:space="0" w:color="auto"/>
          </w:divBdr>
        </w:div>
        <w:div w:id="1864711187">
          <w:marLeft w:val="0"/>
          <w:marRight w:val="0"/>
          <w:marTop w:val="0"/>
          <w:marBottom w:val="225"/>
          <w:divBdr>
            <w:top w:val="none" w:sz="0" w:space="0" w:color="auto"/>
            <w:left w:val="none" w:sz="0" w:space="0" w:color="auto"/>
            <w:bottom w:val="none" w:sz="0" w:space="0" w:color="auto"/>
            <w:right w:val="none" w:sz="0" w:space="0" w:color="auto"/>
          </w:divBdr>
        </w:div>
        <w:div w:id="1049912640">
          <w:marLeft w:val="0"/>
          <w:marRight w:val="0"/>
          <w:marTop w:val="0"/>
          <w:marBottom w:val="225"/>
          <w:divBdr>
            <w:top w:val="none" w:sz="0" w:space="0" w:color="auto"/>
            <w:left w:val="none" w:sz="0" w:space="0" w:color="auto"/>
            <w:bottom w:val="none" w:sz="0" w:space="0" w:color="auto"/>
            <w:right w:val="none" w:sz="0" w:space="0" w:color="auto"/>
          </w:divBdr>
        </w:div>
        <w:div w:id="1764958525">
          <w:marLeft w:val="0"/>
          <w:marRight w:val="0"/>
          <w:marTop w:val="0"/>
          <w:marBottom w:val="225"/>
          <w:divBdr>
            <w:top w:val="none" w:sz="0" w:space="0" w:color="auto"/>
            <w:left w:val="none" w:sz="0" w:space="0" w:color="auto"/>
            <w:bottom w:val="none" w:sz="0" w:space="0" w:color="auto"/>
            <w:right w:val="none" w:sz="0" w:space="0" w:color="auto"/>
          </w:divBdr>
        </w:div>
        <w:div w:id="611672269">
          <w:marLeft w:val="0"/>
          <w:marRight w:val="0"/>
          <w:marTop w:val="0"/>
          <w:marBottom w:val="225"/>
          <w:divBdr>
            <w:top w:val="none" w:sz="0" w:space="0" w:color="auto"/>
            <w:left w:val="none" w:sz="0" w:space="0" w:color="auto"/>
            <w:bottom w:val="none" w:sz="0" w:space="0" w:color="auto"/>
            <w:right w:val="none" w:sz="0" w:space="0" w:color="auto"/>
          </w:divBdr>
        </w:div>
        <w:div w:id="886721669">
          <w:marLeft w:val="0"/>
          <w:marRight w:val="0"/>
          <w:marTop w:val="0"/>
          <w:marBottom w:val="225"/>
          <w:divBdr>
            <w:top w:val="none" w:sz="0" w:space="0" w:color="auto"/>
            <w:left w:val="none" w:sz="0" w:space="0" w:color="auto"/>
            <w:bottom w:val="none" w:sz="0" w:space="0" w:color="auto"/>
            <w:right w:val="none" w:sz="0" w:space="0" w:color="auto"/>
          </w:divBdr>
        </w:div>
        <w:div w:id="937369266">
          <w:marLeft w:val="0"/>
          <w:marRight w:val="0"/>
          <w:marTop w:val="0"/>
          <w:marBottom w:val="225"/>
          <w:divBdr>
            <w:top w:val="none" w:sz="0" w:space="0" w:color="auto"/>
            <w:left w:val="none" w:sz="0" w:space="0" w:color="auto"/>
            <w:bottom w:val="none" w:sz="0" w:space="0" w:color="auto"/>
            <w:right w:val="none" w:sz="0" w:space="0" w:color="auto"/>
          </w:divBdr>
        </w:div>
      </w:divsChild>
    </w:div>
    <w:div w:id="454758709">
      <w:bodyDiv w:val="1"/>
      <w:marLeft w:val="0"/>
      <w:marRight w:val="0"/>
      <w:marTop w:val="0"/>
      <w:marBottom w:val="0"/>
      <w:divBdr>
        <w:top w:val="none" w:sz="0" w:space="0" w:color="auto"/>
        <w:left w:val="none" w:sz="0" w:space="0" w:color="auto"/>
        <w:bottom w:val="none" w:sz="0" w:space="0" w:color="auto"/>
        <w:right w:val="none" w:sz="0" w:space="0" w:color="auto"/>
      </w:divBdr>
      <w:divsChild>
        <w:div w:id="108815424">
          <w:marLeft w:val="0"/>
          <w:marRight w:val="0"/>
          <w:marTop w:val="0"/>
          <w:marBottom w:val="225"/>
          <w:divBdr>
            <w:top w:val="none" w:sz="0" w:space="0" w:color="auto"/>
            <w:left w:val="none" w:sz="0" w:space="0" w:color="auto"/>
            <w:bottom w:val="none" w:sz="0" w:space="0" w:color="auto"/>
            <w:right w:val="none" w:sz="0" w:space="0" w:color="auto"/>
          </w:divBdr>
        </w:div>
        <w:div w:id="205021517">
          <w:marLeft w:val="0"/>
          <w:marRight w:val="0"/>
          <w:marTop w:val="0"/>
          <w:marBottom w:val="225"/>
          <w:divBdr>
            <w:top w:val="none" w:sz="0" w:space="0" w:color="auto"/>
            <w:left w:val="none" w:sz="0" w:space="0" w:color="auto"/>
            <w:bottom w:val="none" w:sz="0" w:space="0" w:color="auto"/>
            <w:right w:val="none" w:sz="0" w:space="0" w:color="auto"/>
          </w:divBdr>
        </w:div>
        <w:div w:id="1862816689">
          <w:marLeft w:val="0"/>
          <w:marRight w:val="0"/>
          <w:marTop w:val="0"/>
          <w:marBottom w:val="225"/>
          <w:divBdr>
            <w:top w:val="none" w:sz="0" w:space="0" w:color="auto"/>
            <w:left w:val="none" w:sz="0" w:space="0" w:color="auto"/>
            <w:bottom w:val="none" w:sz="0" w:space="0" w:color="auto"/>
            <w:right w:val="none" w:sz="0" w:space="0" w:color="auto"/>
          </w:divBdr>
        </w:div>
        <w:div w:id="1465350072">
          <w:marLeft w:val="0"/>
          <w:marRight w:val="0"/>
          <w:marTop w:val="0"/>
          <w:marBottom w:val="225"/>
          <w:divBdr>
            <w:top w:val="none" w:sz="0" w:space="0" w:color="auto"/>
            <w:left w:val="none" w:sz="0" w:space="0" w:color="auto"/>
            <w:bottom w:val="none" w:sz="0" w:space="0" w:color="auto"/>
            <w:right w:val="none" w:sz="0" w:space="0" w:color="auto"/>
          </w:divBdr>
        </w:div>
        <w:div w:id="60567924">
          <w:marLeft w:val="0"/>
          <w:marRight w:val="0"/>
          <w:marTop w:val="0"/>
          <w:marBottom w:val="225"/>
          <w:divBdr>
            <w:top w:val="none" w:sz="0" w:space="0" w:color="auto"/>
            <w:left w:val="none" w:sz="0" w:space="0" w:color="auto"/>
            <w:bottom w:val="none" w:sz="0" w:space="0" w:color="auto"/>
            <w:right w:val="none" w:sz="0" w:space="0" w:color="auto"/>
          </w:divBdr>
        </w:div>
        <w:div w:id="1340279345">
          <w:marLeft w:val="0"/>
          <w:marRight w:val="0"/>
          <w:marTop w:val="0"/>
          <w:marBottom w:val="225"/>
          <w:divBdr>
            <w:top w:val="none" w:sz="0" w:space="0" w:color="auto"/>
            <w:left w:val="none" w:sz="0" w:space="0" w:color="auto"/>
            <w:bottom w:val="none" w:sz="0" w:space="0" w:color="auto"/>
            <w:right w:val="none" w:sz="0" w:space="0" w:color="auto"/>
          </w:divBdr>
        </w:div>
        <w:div w:id="177237189">
          <w:marLeft w:val="0"/>
          <w:marRight w:val="0"/>
          <w:marTop w:val="0"/>
          <w:marBottom w:val="225"/>
          <w:divBdr>
            <w:top w:val="none" w:sz="0" w:space="0" w:color="auto"/>
            <w:left w:val="none" w:sz="0" w:space="0" w:color="auto"/>
            <w:bottom w:val="none" w:sz="0" w:space="0" w:color="auto"/>
            <w:right w:val="none" w:sz="0" w:space="0" w:color="auto"/>
          </w:divBdr>
        </w:div>
        <w:div w:id="1892645698">
          <w:marLeft w:val="0"/>
          <w:marRight w:val="0"/>
          <w:marTop w:val="0"/>
          <w:marBottom w:val="225"/>
          <w:divBdr>
            <w:top w:val="none" w:sz="0" w:space="0" w:color="auto"/>
            <w:left w:val="none" w:sz="0" w:space="0" w:color="auto"/>
            <w:bottom w:val="none" w:sz="0" w:space="0" w:color="auto"/>
            <w:right w:val="none" w:sz="0" w:space="0" w:color="auto"/>
          </w:divBdr>
        </w:div>
        <w:div w:id="1180001548">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12</Pages>
  <Words>441</Words>
  <Characters>2516</Characters>
  <Application>Microsoft Office Word</Application>
  <DocSecurity>0</DocSecurity>
  <Lines>20</Lines>
  <Paragraphs>5</Paragraphs>
  <ScaleCrop>false</ScaleCrop>
  <Company/>
  <LinksUpToDate>false</LinksUpToDate>
  <CharactersWithSpaces>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zzm99</dc:creator>
  <cp:keywords/>
  <dc:description/>
  <cp:lastModifiedBy>zheng zhuomin</cp:lastModifiedBy>
  <cp:revision>6</cp:revision>
  <dcterms:created xsi:type="dcterms:W3CDTF">2019-04-28T14:03:00Z</dcterms:created>
  <dcterms:modified xsi:type="dcterms:W3CDTF">2019-07-05T11:16:00Z</dcterms:modified>
</cp:coreProperties>
</file>